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0E3" w:rsidRDefault="000750E3" w:rsidP="000750E3">
      <w:pPr>
        <w:pStyle w:val="2"/>
        <w:shd w:val="clear" w:color="auto" w:fill="FFFFFF"/>
        <w:jc w:val="left"/>
        <w:rPr>
          <w:sz w:val="26"/>
          <w:szCs w:val="26"/>
          <w:lang w:val="kk-KZ"/>
        </w:rPr>
      </w:pPr>
      <w:r>
        <w:rPr>
          <w:sz w:val="26"/>
          <w:szCs w:val="26"/>
          <w:lang w:val="kk-KZ"/>
        </w:rPr>
        <w:t>«БЕКІТЕМІН»</w:t>
      </w:r>
    </w:p>
    <w:p w:rsidR="000750E3" w:rsidRDefault="000750E3" w:rsidP="000750E3">
      <w:pPr>
        <w:pStyle w:val="2"/>
        <w:shd w:val="clear" w:color="auto" w:fill="FFFFFF"/>
        <w:spacing w:line="360" w:lineRule="auto"/>
        <w:jc w:val="left"/>
        <w:rPr>
          <w:sz w:val="26"/>
          <w:szCs w:val="26"/>
          <w:lang w:val="kk-KZ"/>
        </w:rPr>
      </w:pPr>
      <w:r>
        <w:rPr>
          <w:sz w:val="26"/>
          <w:szCs w:val="26"/>
          <w:lang w:val="kk-KZ"/>
        </w:rPr>
        <w:t>Түркістан облысының дін</w:t>
      </w:r>
    </w:p>
    <w:p w:rsidR="000750E3" w:rsidRDefault="000750E3" w:rsidP="000750E3">
      <w:pPr>
        <w:pStyle w:val="2"/>
        <w:shd w:val="clear" w:color="auto" w:fill="FFFFFF"/>
        <w:spacing w:line="360" w:lineRule="auto"/>
        <w:jc w:val="left"/>
        <w:rPr>
          <w:sz w:val="26"/>
          <w:szCs w:val="26"/>
          <w:lang w:val="kk-KZ"/>
        </w:rPr>
      </w:pPr>
      <w:r>
        <w:rPr>
          <w:sz w:val="26"/>
          <w:szCs w:val="26"/>
          <w:lang w:val="kk-KZ"/>
        </w:rPr>
        <w:t>істері басқармасының басшысы</w:t>
      </w:r>
    </w:p>
    <w:p w:rsidR="000750E3" w:rsidRDefault="000750E3" w:rsidP="000750E3">
      <w:pPr>
        <w:pStyle w:val="2"/>
        <w:shd w:val="clear" w:color="auto" w:fill="FFFFFF"/>
        <w:spacing w:line="360" w:lineRule="auto"/>
        <w:jc w:val="left"/>
        <w:rPr>
          <w:sz w:val="26"/>
          <w:szCs w:val="26"/>
          <w:lang w:val="kk-KZ"/>
        </w:rPr>
      </w:pPr>
      <w:r>
        <w:rPr>
          <w:sz w:val="26"/>
          <w:szCs w:val="26"/>
          <w:lang w:val="kk-KZ"/>
        </w:rPr>
        <w:t>________________Р.Сабыржанұлы</w:t>
      </w:r>
    </w:p>
    <w:p w:rsidR="000750E3" w:rsidRPr="000750E3" w:rsidRDefault="000750E3" w:rsidP="000750E3">
      <w:pPr>
        <w:rPr>
          <w:rFonts w:ascii="Times New Roman" w:hAnsi="Times New Roman" w:cs="Times New Roman"/>
          <w:lang w:val="kk-KZ"/>
        </w:rPr>
      </w:pPr>
      <w:r w:rsidRPr="000750E3">
        <w:rPr>
          <w:rFonts w:ascii="Times New Roman" w:hAnsi="Times New Roman" w:cs="Times New Roman"/>
          <w:sz w:val="26"/>
          <w:szCs w:val="26"/>
          <w:lang w:val="kk-KZ"/>
        </w:rPr>
        <w:t>«___»______________  2025 жыл</w:t>
      </w:r>
    </w:p>
    <w:p w:rsidR="00E65DDA" w:rsidRPr="00E65DDA" w:rsidRDefault="00E65DDA" w:rsidP="00DC53FB">
      <w:pPr>
        <w:spacing w:after="0" w:line="240" w:lineRule="auto"/>
        <w:ind w:firstLine="54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Православиенің Түркістанға келу тарихы</w:t>
      </w:r>
    </w:p>
    <w:p w:rsidR="00E65DDA" w:rsidRPr="00E65DDA" w:rsidRDefault="00E65DDA" w:rsidP="00DC53FB">
      <w:pPr>
        <w:spacing w:after="0" w:line="240" w:lineRule="auto"/>
        <w:ind w:firstLine="540"/>
        <w:contextualSpacing/>
        <w:rPr>
          <w:rFonts w:ascii="Times New Roman" w:hAnsi="Times New Roman" w:cs="Times New Roman"/>
          <w:b/>
          <w:bCs/>
          <w:sz w:val="28"/>
          <w:szCs w:val="28"/>
          <w:lang w:val="kk-KZ"/>
        </w:rPr>
      </w:pPr>
    </w:p>
    <w:p w:rsidR="00E65DDA" w:rsidRPr="00E65DDA" w:rsidRDefault="00E65DDA" w:rsidP="00DC53FB">
      <w:pPr>
        <w:spacing w:after="0" w:line="240" w:lineRule="auto"/>
        <w:ind w:firstLine="36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Православие – әлемдегі екінші ірі христиан шіркеуі болып табылады. Қазақстан Республикасындағы ислам дінінен кейінгі сенушілері көп діни конфессия. Бұл сенімдегілердің дүние жүзіндегі саны 150 млн. шамасында, ал жақтаушылары 250 млн. асады. Православие христиандықтың жеке тармағы болып ІV ғасырдан бастап келе жатыр, ал ресми шіркеулік қозғалыс ретінде 1054 жылы басталды. Православие шіркеуінің діни ілімі Көне және Жаңа Өсиеттің Қасиетті жазуына, қасиетті Апостолдардың іліміне, Вселенский, Поместный және Архиерейлік Соборлары анықтамаларына, шіркеудің қасиетті әкелерінің кітаптарына негізделген.</w:t>
      </w:r>
    </w:p>
    <w:p w:rsidR="00E65DDA" w:rsidRPr="00E65DDA" w:rsidRDefault="00E65DDA" w:rsidP="00DC53FB">
      <w:pPr>
        <w:spacing w:after="0" w:line="240" w:lineRule="auto"/>
        <w:ind w:firstLine="36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Православие діни ілімінің ең маңызды қағидасы төмендегі сенімдерді ұстану болып табылады: </w:t>
      </w:r>
    </w:p>
    <w:p w:rsidR="00E65DDA" w:rsidRPr="00E65DDA" w:rsidRDefault="00E65DDA" w:rsidP="00DC53FB">
      <w:pPr>
        <w:spacing w:after="0" w:line="240" w:lineRule="auto"/>
        <w:ind w:firstLine="36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Қасиетті үштікке – мағынасы бойынша жалғыз және үш келбетке ие Құдайға;</w:t>
      </w:r>
    </w:p>
    <w:p w:rsidR="00E65DDA" w:rsidRPr="00E65DDA" w:rsidRDefault="00E65DDA" w:rsidP="00DC53FB">
      <w:pPr>
        <w:spacing w:after="0" w:line="240" w:lineRule="auto"/>
        <w:ind w:firstLine="36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Иисус Христостың құдайлық және адами табиғатына;</w:t>
      </w:r>
    </w:p>
    <w:p w:rsidR="00E65DDA" w:rsidRPr="00E65DDA" w:rsidRDefault="00E65DDA" w:rsidP="00DC53FB">
      <w:pPr>
        <w:spacing w:after="0" w:line="240" w:lineRule="auto"/>
        <w:ind w:firstLine="36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 Құпияшылдық жасайтын және ішкі иерархияға ие Бірегейлік, Қасиеттілік, Соборлық және Апостолдық Шіркеу. </w:t>
      </w:r>
    </w:p>
    <w:p w:rsidR="00E65DDA" w:rsidRPr="00E65DDA" w:rsidRDefault="00E65DDA" w:rsidP="00DC53FB">
      <w:pPr>
        <w:pStyle w:val="aa"/>
        <w:shd w:val="clear" w:color="auto" w:fill="FFFFFF"/>
        <w:spacing w:before="0" w:beforeAutospacing="0" w:after="0" w:afterAutospacing="0"/>
        <w:ind w:firstLine="708"/>
        <w:contextualSpacing/>
        <w:jc w:val="both"/>
        <w:rPr>
          <w:color w:val="444444"/>
          <w:sz w:val="28"/>
          <w:szCs w:val="28"/>
          <w:lang w:val="kk-KZ"/>
        </w:rPr>
      </w:pPr>
    </w:p>
    <w:p w:rsidR="00E65DDA" w:rsidRPr="00E65DDA" w:rsidRDefault="00FE1810" w:rsidP="00DC53FB">
      <w:pPr>
        <w:spacing w:after="0" w:line="24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en-US"/>
        </w:rPr>
        <w:pict>
          <v:shapetype id="_x0000_t202" coordsize="21600,21600" o:spt="202" path="m,l,21600r21600,l21600,xe">
            <v:stroke joinstyle="miter"/>
            <v:path gradientshapeok="t" o:connecttype="rect"/>
          </v:shapetype>
          <v:shape id="Text Box 200" o:spid="_x0000_s1043" type="#_x0000_t202" style="position:absolute;left:0;text-align:left;margin-left:0;margin-top:.25pt;width:225.5pt;height:25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" filled="f" stroked="f" strokeweight=".5pt">
            <v:textbox inset=",7.2pt,,0">
              <w:txbxContent>
                <w:p w:rsidR="001A4C34" w:rsidRDefault="001A4C34" w:rsidP="00E65DDA">
                  <w:pPr>
                    <w:spacing w:after="0" w:line="240" w:lineRule="auto"/>
                    <w:ind w:firstLine="360"/>
                    <w:jc w:val="both"/>
                    <w:rPr>
                      <w:rFonts w:asciiTheme="majorBidi" w:hAnsiTheme="majorBidi" w:cstheme="majorBidi"/>
                      <w:sz w:val="28"/>
                      <w:szCs w:val="28"/>
                    </w:rPr>
                  </w:pPr>
                  <w:r w:rsidRPr="000717DA">
                    <w:rPr>
                      <w:rFonts w:asciiTheme="majorBidi" w:hAnsiTheme="majorBidi" w:cstheme="majorBidi"/>
                      <w:sz w:val="28"/>
                      <w:szCs w:val="28"/>
                    </w:rPr>
                    <w:t>Түркістан (</w:t>
                  </w:r>
                  <w:r w:rsidRPr="000717DA">
                    <w:rPr>
                      <w:rFonts w:asciiTheme="majorBidi" w:hAnsiTheme="majorBidi" w:cstheme="majorBidi"/>
                      <w:sz w:val="28"/>
                      <w:szCs w:val="28"/>
                      <w:lang w:val="kk-KZ"/>
                    </w:rPr>
                    <w:t>«</w:t>
                  </w:r>
                  <w:r w:rsidRPr="000717DA">
                    <w:rPr>
                      <w:rFonts w:asciiTheme="majorBidi" w:hAnsiTheme="majorBidi" w:cstheme="majorBidi"/>
                      <w:sz w:val="28"/>
                      <w:szCs w:val="28"/>
                    </w:rPr>
                    <w:t>түркілер елі</w:t>
                  </w:r>
                  <w:r w:rsidRPr="000717DA">
                    <w:rPr>
                      <w:rFonts w:asciiTheme="majorBidi" w:hAnsiTheme="majorBidi" w:cstheme="majorBidi"/>
                      <w:sz w:val="28"/>
                      <w:szCs w:val="28"/>
                      <w:lang w:val="kk-KZ"/>
                    </w:rPr>
                    <w:t>»</w:t>
                  </w:r>
                  <w:r w:rsidRPr="000717DA">
                    <w:rPr>
                      <w:rFonts w:asciiTheme="majorBidi" w:hAnsiTheme="majorBidi" w:cstheme="majorBidi"/>
                      <w:sz w:val="28"/>
                      <w:szCs w:val="28"/>
                    </w:rPr>
                    <w:t>) – XIX</w:t>
                  </w:r>
                  <w:r w:rsidRPr="000717DA">
                    <w:rPr>
                      <w:rFonts w:asciiTheme="majorBidi" w:hAnsiTheme="majorBidi" w:cstheme="majorBidi"/>
                      <w:sz w:val="28"/>
                      <w:szCs w:val="28"/>
                      <w:lang w:val="kk-KZ"/>
                    </w:rPr>
                    <w:t>-</w:t>
                  </w:r>
                  <w:r w:rsidRPr="000717DA">
                    <w:rPr>
                      <w:rFonts w:asciiTheme="majorBidi" w:hAnsiTheme="majorBidi" w:cstheme="majorBidi"/>
                      <w:sz w:val="28"/>
                      <w:szCs w:val="28"/>
                    </w:rPr>
                    <w:t>XX ғасырдың басын</w:t>
                  </w:r>
                  <w:r w:rsidRPr="000717DA">
                    <w:rPr>
                      <w:rFonts w:asciiTheme="majorBidi" w:hAnsiTheme="majorBidi" w:cstheme="majorBidi"/>
                      <w:sz w:val="28"/>
                      <w:szCs w:val="28"/>
                      <w:lang w:val="kk-KZ"/>
                    </w:rPr>
                    <w:t>а дейін</w:t>
                  </w:r>
                  <w:r w:rsidRPr="000717DA">
                    <w:rPr>
                      <w:rFonts w:asciiTheme="majorBidi" w:hAnsiTheme="majorBidi" w:cstheme="majorBidi"/>
                      <w:sz w:val="28"/>
                      <w:szCs w:val="28"/>
                    </w:rPr>
                    <w:t xml:space="preserve"> Орталық Азия аймағының тарихи-географиялық атауы</w:t>
                  </w:r>
                  <w:r w:rsidRPr="000717DA">
                    <w:rPr>
                      <w:rFonts w:asciiTheme="majorBidi" w:hAnsiTheme="majorBidi" w:cstheme="majorBidi"/>
                      <w:sz w:val="28"/>
                      <w:szCs w:val="28"/>
                      <w:lang w:val="kk-KZ"/>
                    </w:rPr>
                    <w:t xml:space="preserve"> болды</w:t>
                  </w:r>
                  <w:r w:rsidRPr="000717DA">
                    <w:rPr>
                      <w:rFonts w:asciiTheme="majorBidi" w:hAnsiTheme="majorBidi" w:cstheme="majorBidi"/>
                      <w:sz w:val="28"/>
                      <w:szCs w:val="28"/>
                    </w:rPr>
                    <w:t xml:space="preserve">. </w:t>
                  </w:r>
                  <w:r w:rsidRPr="000717DA">
                    <w:rPr>
                      <w:rFonts w:asciiTheme="majorBidi" w:hAnsiTheme="majorBidi" w:cstheme="majorBidi"/>
                      <w:sz w:val="28"/>
                      <w:szCs w:val="28"/>
                      <w:lang w:val="kk-KZ"/>
                    </w:rPr>
                    <w:t>Бұл а</w:t>
                  </w:r>
                  <w:r w:rsidRPr="000717DA">
                    <w:rPr>
                      <w:rFonts w:asciiTheme="majorBidi" w:hAnsiTheme="majorBidi" w:cstheme="majorBidi"/>
                      <w:sz w:val="28"/>
                      <w:szCs w:val="28"/>
                    </w:rPr>
                    <w:t>ймаққа келесі заманауи мемлекеттер</w:t>
                  </w:r>
                  <w:r w:rsidRPr="000717DA">
                    <w:rPr>
                      <w:rFonts w:asciiTheme="majorBidi" w:hAnsiTheme="majorBidi" w:cstheme="majorBidi"/>
                      <w:sz w:val="28"/>
                      <w:szCs w:val="28"/>
                      <w:lang w:val="kk-KZ"/>
                    </w:rPr>
                    <w:t xml:space="preserve"> </w:t>
                  </w:r>
                  <w:r w:rsidRPr="000717DA">
                    <w:rPr>
                      <w:rFonts w:asciiTheme="majorBidi" w:hAnsiTheme="majorBidi" w:cstheme="majorBidi"/>
                      <w:sz w:val="28"/>
                      <w:szCs w:val="28"/>
                    </w:rPr>
                    <w:t xml:space="preserve">кірді: Өзбекстан, Түркіменстан, Тәжікстан, Қырғызстан, Қазақстан, Қытайдың Шыңжаң-Ұйғыр автономиялық ауданы, Сібірдің оңтүстігіндегі түркітілдес аймақтар, Ауғанстан мен Иранның солтүстігі. </w:t>
                  </w:r>
                  <w:r w:rsidRPr="000717DA">
                    <w:rPr>
                      <w:rFonts w:asciiTheme="majorBidi" w:hAnsiTheme="majorBidi" w:cstheme="majorBidi"/>
                      <w:sz w:val="28"/>
                      <w:szCs w:val="28"/>
                      <w:lang w:val="kk-KZ"/>
                    </w:rPr>
                    <w:t xml:space="preserve">Ал, </w:t>
                  </w:r>
                  <w:r w:rsidRPr="000717DA">
                    <w:rPr>
                      <w:rFonts w:asciiTheme="majorBidi" w:hAnsiTheme="majorBidi" w:cstheme="majorBidi"/>
                      <w:sz w:val="28"/>
                      <w:szCs w:val="28"/>
                    </w:rPr>
                    <w:t>1920 жылдардың ортасында Түркістан термині қолданыстан шығып, Орта Азия терминімен ауыстырылды.</w:t>
                  </w:r>
                </w:p>
                <w:p w:rsidR="001A4C34" w:rsidRDefault="001A4C34" w:rsidP="00E65DDA">
                  <w:pPr>
                    <w:rPr>
                      <w:caps/>
                      <w:color w:val="4F81BD" w:themeColor="accent1"/>
                      <w:sz w:val="26"/>
                      <w:szCs w:val="26"/>
                    </w:rPr>
                  </w:pPr>
                </w:p>
              </w:txbxContent>
            </v:textbox>
            <w10:wrap type="square"/>
          </v:shape>
        </w:pict>
      </w:r>
      <w:r w:rsidR="00E65DDA" w:rsidRPr="00E65DDA">
        <w:rPr>
          <w:rFonts w:ascii="Times New Roman" w:hAnsi="Times New Roman" w:cs="Times New Roman"/>
          <w:noProof/>
          <w:sz w:val="28"/>
          <w:szCs w:val="28"/>
          <w:lang w:eastAsia="ru-RU"/>
        </w:rPr>
        <w:drawing>
          <wp:inline distT="0" distB="0" distL="0" distR="0">
            <wp:extent cx="3303270" cy="3053751"/>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2950" cy="3090433"/>
                    </a:xfrm>
                    <a:prstGeom prst="rect">
                      <a:avLst/>
                    </a:prstGeom>
                    <a:noFill/>
                  </pic:spPr>
                </pic:pic>
              </a:graphicData>
            </a:graphic>
          </wp:inline>
        </w:drawing>
      </w:r>
    </w:p>
    <w:p w:rsidR="00E65DDA" w:rsidRPr="00E65DDA" w:rsidRDefault="00E65DDA" w:rsidP="00DC53FB">
      <w:pPr>
        <w:spacing w:after="0" w:line="240" w:lineRule="auto"/>
        <w:ind w:firstLine="540"/>
        <w:contextualSpacing/>
        <w:rPr>
          <w:rFonts w:ascii="Times New Roman" w:hAnsi="Times New Roman" w:cs="Times New Roman"/>
          <w:sz w:val="28"/>
          <w:szCs w:val="28"/>
        </w:rPr>
      </w:pPr>
    </w:p>
    <w:p w:rsidR="00E65DDA" w:rsidRPr="00E65DDA" w:rsidRDefault="00E65DDA" w:rsidP="00DC53FB">
      <w:pPr>
        <w:spacing w:after="0" w:line="240" w:lineRule="auto"/>
        <w:ind w:firstLine="35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Орыс православие шіркеуі Қазақстан территориясында ХІХ ғасырдың ортасында көрініс тапты. Ресей Православие шіркеуінің Түркістан аймағындағы миссионерлік қызметі қарқынды нәтижеге жеткен жоқ. Себебі </w:t>
      </w:r>
      <w:r w:rsidRPr="00E65DDA">
        <w:rPr>
          <w:rFonts w:ascii="Times New Roman" w:hAnsi="Times New Roman" w:cs="Times New Roman"/>
          <w:sz w:val="28"/>
          <w:szCs w:val="28"/>
          <w:lang w:val="kk-KZ"/>
        </w:rPr>
        <w:lastRenderedPageBreak/>
        <w:t>Қазақстанның оңтүстік халқы исламның дәстүрлі бағытын берік ұстанғандықтан православиелік миссионерлік қызметтер нәтиже бермеді. Оның үстіне Түркістан өңірін отарлаған Ресей әскери басқармасының қолдауына ие болмады, керісінше оған үнсіз кедергі жасады.</w:t>
      </w:r>
    </w:p>
    <w:p w:rsidR="00E65DDA" w:rsidRPr="00E65DDA" w:rsidRDefault="00E65DDA" w:rsidP="00DC53FB">
      <w:pPr>
        <w:spacing w:after="0" w:line="240" w:lineRule="auto"/>
        <w:ind w:firstLine="36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Осылайша елімізде православие дінін қабылдаған адамдар саны аз болды. Оңтүстік аймақтарда алғашқы әскери діни қауымдар (кішкентай шіркеулер, сиыну үйлері) 1866 жылы Түркістан мен Шымкентте пайда болған. 1871 жылы Қасиетті Синод жарлығымен, Ресей императорының бекітуімен Түркістандық епархия құрылды. Түркістандағы православиенің орталығы Верный (Алматы) қаласы болды. </w:t>
      </w:r>
    </w:p>
    <w:p w:rsidR="00E65DDA" w:rsidRPr="00E65DDA" w:rsidRDefault="00FE1810" w:rsidP="00DC53FB">
      <w:pPr>
        <w:spacing w:after="0" w:line="240" w:lineRule="auto"/>
        <w:ind w:firstLine="360"/>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en-US"/>
        </w:rPr>
        <w:pict>
          <v:shape id="_x0000_s1045" type="#_x0000_t202" style="position:absolute;left:0;text-align:left;margin-left:.65pt;margin-top:10.05pt;width:224.8pt;height:182.7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" filled="f" stroked="f" strokeweight=".5pt">
            <v:textbox inset=",7.2pt,,0">
              <w:txbxContent>
                <w:p w:rsidR="001A4C34" w:rsidRDefault="001A4C34" w:rsidP="00E65DDA">
                  <w:pPr>
                    <w:ind w:firstLine="540"/>
                    <w:jc w:val="both"/>
                    <w:rPr>
                      <w:caps/>
                      <w:color w:val="4F81BD" w:themeColor="accent1"/>
                      <w:sz w:val="26"/>
                      <w:szCs w:val="26"/>
                    </w:rPr>
                  </w:pPr>
                  <w:r>
                    <w:rPr>
                      <w:rFonts w:asciiTheme="majorBidi" w:hAnsiTheme="majorBidi" w:cstheme="majorBidi"/>
                      <w:sz w:val="28"/>
                      <w:szCs w:val="28"/>
                      <w:lang w:val="kk-KZ"/>
                    </w:rPr>
                    <w:t xml:space="preserve">Орта Азия өңірінде алғашқы </w:t>
                  </w:r>
                  <w:r w:rsidRPr="00B00092">
                    <w:rPr>
                      <w:rFonts w:asciiTheme="majorBidi" w:hAnsiTheme="majorBidi" w:cstheme="majorBidi"/>
                      <w:sz w:val="28"/>
                      <w:szCs w:val="28"/>
                    </w:rPr>
                    <w:t xml:space="preserve">Түркістан Епархиясы 1871 жылы құрылды. 1872 жылы Верный және Жетісу епархиялары тарапынан құрылған </w:t>
                  </w:r>
                  <w:proofErr w:type="gramStart"/>
                  <w:r w:rsidRPr="00B00092">
                    <w:rPr>
                      <w:rFonts w:asciiTheme="majorBidi" w:hAnsiTheme="majorBidi" w:cstheme="majorBidi"/>
                      <w:sz w:val="28"/>
                      <w:szCs w:val="28"/>
                    </w:rPr>
                    <w:t>кафедра</w:t>
                  </w:r>
                  <w:proofErr w:type="gramEnd"/>
                  <w:r w:rsidRPr="00B00092">
                    <w:rPr>
                      <w:rFonts w:asciiTheme="majorBidi" w:hAnsiTheme="majorBidi" w:cstheme="majorBidi"/>
                      <w:sz w:val="28"/>
                      <w:szCs w:val="28"/>
                    </w:rPr>
                    <w:t>ға қазақстандық архиерейлердің алғашқысы – архиепископ Сафония (Сокольский) сайланып, ол осы қызметін 1877 жылға</w:t>
                  </w:r>
                  <w:r w:rsidRPr="002155AA">
                    <w:rPr>
                      <w:rFonts w:asciiTheme="majorBidi" w:hAnsiTheme="majorBidi" w:cstheme="majorBidi"/>
                      <w:sz w:val="28"/>
                      <w:szCs w:val="28"/>
                    </w:rPr>
                    <w:t xml:space="preserve"> </w:t>
                  </w:r>
                  <w:r w:rsidRPr="00B00092">
                    <w:rPr>
                      <w:rFonts w:asciiTheme="majorBidi" w:hAnsiTheme="majorBidi" w:cstheme="majorBidi"/>
                      <w:sz w:val="28"/>
                      <w:szCs w:val="28"/>
                    </w:rPr>
                    <w:t>дейін атқарды.</w:t>
                  </w:r>
                </w:p>
              </w:txbxContent>
            </v:textbox>
            <w10:wrap type="square"/>
          </v:shape>
        </w:pict>
      </w:r>
      <w:r w:rsidR="00E65DDA" w:rsidRPr="00E65DDA">
        <w:rPr>
          <w:rFonts w:ascii="Times New Roman" w:hAnsi="Times New Roman" w:cs="Times New Roman"/>
          <w:noProof/>
          <w:sz w:val="28"/>
          <w:szCs w:val="28"/>
          <w:lang w:eastAsia="ru-RU"/>
        </w:rPr>
        <w:drawing>
          <wp:inline distT="0" distB="0" distL="0" distR="0">
            <wp:extent cx="3059387" cy="1802921"/>
            <wp:effectExtent l="0" t="0" r="8255" b="6985"/>
            <wp:docPr id="4" name="Рисунок 17" descr="архиепископ Софония (Сокол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рхиепископ Софония (Сокольски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8988" cy="1879296"/>
                    </a:xfrm>
                    <a:prstGeom prst="rect">
                      <a:avLst/>
                    </a:prstGeom>
                    <a:noFill/>
                    <a:ln>
                      <a:noFill/>
                    </a:ln>
                  </pic:spPr>
                </pic:pic>
              </a:graphicData>
            </a:graphic>
          </wp:inline>
        </w:drawing>
      </w:r>
    </w:p>
    <w:p w:rsidR="00E65DDA" w:rsidRPr="00DC53FB" w:rsidRDefault="00E65DDA" w:rsidP="00DC53FB">
      <w:pPr>
        <w:spacing w:after="0" w:line="240" w:lineRule="auto"/>
        <w:contextualSpacing/>
        <w:jc w:val="right"/>
        <w:rPr>
          <w:rFonts w:ascii="Times New Roman" w:hAnsi="Times New Roman" w:cs="Times New Roman"/>
          <w:b/>
          <w:bCs/>
          <w:sz w:val="26"/>
          <w:szCs w:val="26"/>
          <w:lang w:val="kk-KZ"/>
        </w:rPr>
      </w:pPr>
      <w:r w:rsidRPr="00DC53FB">
        <w:rPr>
          <w:rFonts w:ascii="Times New Roman" w:hAnsi="Times New Roman" w:cs="Times New Roman"/>
          <w:b/>
          <w:bCs/>
          <w:sz w:val="26"/>
          <w:szCs w:val="26"/>
          <w:lang w:val="kk-KZ"/>
        </w:rPr>
        <w:t xml:space="preserve">Түркістан және Ташкент Архиепископ </w:t>
      </w:r>
    </w:p>
    <w:p w:rsidR="00E65DDA" w:rsidRPr="00DC53FB" w:rsidRDefault="00E65DDA" w:rsidP="00DC53FB">
      <w:pPr>
        <w:spacing w:after="0" w:line="240" w:lineRule="auto"/>
        <w:ind w:firstLine="540"/>
        <w:contextualSpacing/>
        <w:jc w:val="right"/>
        <w:rPr>
          <w:rFonts w:ascii="Times New Roman" w:hAnsi="Times New Roman" w:cs="Times New Roman"/>
          <w:b/>
          <w:bCs/>
          <w:sz w:val="26"/>
          <w:szCs w:val="26"/>
          <w:lang w:val="kk-KZ"/>
        </w:rPr>
      </w:pPr>
      <w:r w:rsidRPr="00DC53FB">
        <w:rPr>
          <w:rFonts w:ascii="Times New Roman" w:hAnsi="Times New Roman" w:cs="Times New Roman"/>
          <w:b/>
          <w:bCs/>
          <w:sz w:val="26"/>
          <w:szCs w:val="26"/>
        </w:rPr>
        <w:t>Сафония (Сокольский</w:t>
      </w:r>
      <w:r w:rsidRPr="00DC53FB">
        <w:rPr>
          <w:rFonts w:ascii="Times New Roman" w:hAnsi="Times New Roman" w:cs="Times New Roman"/>
          <w:b/>
          <w:bCs/>
          <w:sz w:val="26"/>
          <w:szCs w:val="26"/>
          <w:lang w:val="kk-KZ"/>
        </w:rPr>
        <w:t xml:space="preserve"> 1799-1863)</w:t>
      </w:r>
    </w:p>
    <w:p w:rsidR="00E65DDA" w:rsidRPr="00DC53FB" w:rsidRDefault="00E65DDA" w:rsidP="00DC53FB">
      <w:pPr>
        <w:spacing w:line="240" w:lineRule="auto"/>
        <w:contextualSpacing/>
        <w:rPr>
          <w:rFonts w:ascii="Times New Roman" w:hAnsi="Times New Roman" w:cs="Times New Roman"/>
          <w:sz w:val="26"/>
          <w:szCs w:val="26"/>
          <w:lang w:val="kk-KZ"/>
        </w:rPr>
      </w:pP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noProof/>
          <w:sz w:val="28"/>
          <w:szCs w:val="28"/>
        </w:rPr>
        <w:t xml:space="preserve"> </w:t>
      </w:r>
      <w:r w:rsidRPr="00E65DDA">
        <w:rPr>
          <w:rFonts w:ascii="Times New Roman" w:hAnsi="Times New Roman" w:cs="Times New Roman"/>
          <w:sz w:val="28"/>
          <w:szCs w:val="28"/>
        </w:rPr>
        <w:t>Қазақстанның оңтү</w:t>
      </w:r>
      <w:proofErr w:type="gramStart"/>
      <w:r w:rsidRPr="00E65DDA">
        <w:rPr>
          <w:rFonts w:ascii="Times New Roman" w:hAnsi="Times New Roman" w:cs="Times New Roman"/>
          <w:sz w:val="28"/>
          <w:szCs w:val="28"/>
        </w:rPr>
        <w:t>ст</w:t>
      </w:r>
      <w:proofErr w:type="gramEnd"/>
      <w:r w:rsidRPr="00E65DDA">
        <w:rPr>
          <w:rFonts w:ascii="Times New Roman" w:hAnsi="Times New Roman" w:cs="Times New Roman"/>
          <w:sz w:val="28"/>
          <w:szCs w:val="28"/>
        </w:rPr>
        <w:t>ік өңірлерінде шіркеулер салу XIX ғасырдың 80- жылдары басталды. 1901 жылдың өзінде Сырдария облысында күйдірілген кірпіштен қаланған сегіз шіркеу болған. ХХ ғасырдың басында</w:t>
      </w:r>
      <w:proofErr w:type="gramStart"/>
      <w:r w:rsidRPr="00E65DDA">
        <w:rPr>
          <w:rFonts w:ascii="Times New Roman" w:hAnsi="Times New Roman" w:cs="Times New Roman"/>
          <w:sz w:val="28"/>
          <w:szCs w:val="28"/>
        </w:rPr>
        <w:t xml:space="preserve"> Т</w:t>
      </w:r>
      <w:proofErr w:type="gramEnd"/>
      <w:r w:rsidRPr="00E65DDA">
        <w:rPr>
          <w:rFonts w:ascii="Times New Roman" w:hAnsi="Times New Roman" w:cs="Times New Roman"/>
          <w:sz w:val="28"/>
          <w:szCs w:val="28"/>
        </w:rPr>
        <w:t>үркістан (құрамына Қазақстанның көптеген аумағы кірген) аумағында 391 мың православ христиандар мен 306 шіркеу болған.</w:t>
      </w:r>
    </w:p>
    <w:p w:rsidR="00E65DDA" w:rsidRPr="00E65DDA" w:rsidRDefault="00E65DDA" w:rsidP="00DC53FB">
      <w:pPr>
        <w:tabs>
          <w:tab w:val="left" w:pos="1019"/>
        </w:tabs>
        <w:spacing w:after="0" w:line="240" w:lineRule="auto"/>
        <w:ind w:firstLine="540"/>
        <w:contextualSpacing/>
        <w:jc w:val="both"/>
        <w:rPr>
          <w:rFonts w:ascii="Times New Roman" w:hAnsi="Times New Roman" w:cs="Times New Roman"/>
          <w:sz w:val="28"/>
          <w:szCs w:val="28"/>
        </w:rPr>
      </w:pPr>
      <w:r w:rsidRPr="00E65DDA">
        <w:rPr>
          <w:rFonts w:ascii="Times New Roman" w:hAnsi="Times New Roman" w:cs="Times New Roman"/>
          <w:sz w:val="28"/>
          <w:szCs w:val="28"/>
        </w:rPr>
        <w:tab/>
      </w:r>
    </w:p>
    <w:p w:rsidR="00E65DDA" w:rsidRPr="00E65DDA" w:rsidRDefault="00E65DDA" w:rsidP="00DC53FB">
      <w:pPr>
        <w:tabs>
          <w:tab w:val="left" w:pos="1019"/>
        </w:tabs>
        <w:spacing w:after="0" w:line="240" w:lineRule="auto"/>
        <w:ind w:firstLine="540"/>
        <w:contextualSpacing/>
        <w:jc w:val="center"/>
        <w:rPr>
          <w:rFonts w:ascii="Times New Roman" w:hAnsi="Times New Roman" w:cs="Times New Roman"/>
          <w:b/>
          <w:bCs/>
          <w:sz w:val="28"/>
          <w:szCs w:val="28"/>
        </w:rPr>
      </w:pPr>
      <w:r w:rsidRPr="00E65DDA">
        <w:rPr>
          <w:rFonts w:ascii="Times New Roman" w:hAnsi="Times New Roman" w:cs="Times New Roman"/>
          <w:b/>
          <w:bCs/>
          <w:sz w:val="28"/>
          <w:szCs w:val="28"/>
        </w:rPr>
        <w:t>Кеңестік ү</w:t>
      </w:r>
      <w:proofErr w:type="gramStart"/>
      <w:r w:rsidRPr="00E65DDA">
        <w:rPr>
          <w:rFonts w:ascii="Times New Roman" w:hAnsi="Times New Roman" w:cs="Times New Roman"/>
          <w:b/>
          <w:bCs/>
          <w:sz w:val="28"/>
          <w:szCs w:val="28"/>
        </w:rPr>
        <w:t>к</w:t>
      </w:r>
      <w:proofErr w:type="gramEnd"/>
      <w:r w:rsidRPr="00E65DDA">
        <w:rPr>
          <w:rFonts w:ascii="Times New Roman" w:hAnsi="Times New Roman" w:cs="Times New Roman"/>
          <w:b/>
          <w:bCs/>
          <w:sz w:val="28"/>
          <w:szCs w:val="28"/>
        </w:rPr>
        <w:t xml:space="preserve">імет </w:t>
      </w:r>
      <w:r w:rsidRPr="00E65DDA">
        <w:rPr>
          <w:rFonts w:ascii="Times New Roman" w:hAnsi="Times New Roman" w:cs="Times New Roman"/>
          <w:b/>
          <w:bCs/>
          <w:sz w:val="28"/>
          <w:szCs w:val="28"/>
          <w:lang w:val="kk-KZ"/>
        </w:rPr>
        <w:t>кезеңіндегі Православие</w:t>
      </w:r>
    </w:p>
    <w:p w:rsidR="00E65DDA" w:rsidRPr="00E65DDA" w:rsidRDefault="00E65DDA" w:rsidP="00DC53FB">
      <w:pPr>
        <w:spacing w:after="0" w:line="240" w:lineRule="auto"/>
        <w:ind w:firstLine="540"/>
        <w:contextualSpacing/>
        <w:jc w:val="center"/>
        <w:rPr>
          <w:rFonts w:ascii="Times New Roman" w:hAnsi="Times New Roman" w:cs="Times New Roman"/>
          <w:sz w:val="28"/>
          <w:szCs w:val="28"/>
        </w:rPr>
      </w:pPr>
    </w:p>
    <w:p w:rsidR="00E65DDA" w:rsidRPr="00E65DDA" w:rsidRDefault="00E65DDA" w:rsidP="00DC53FB">
      <w:pPr>
        <w:spacing w:after="0" w:line="240" w:lineRule="auto"/>
        <w:ind w:firstLine="540"/>
        <w:contextualSpacing/>
        <w:jc w:val="both"/>
        <w:rPr>
          <w:rFonts w:ascii="Times New Roman" w:hAnsi="Times New Roman" w:cs="Times New Roman"/>
          <w:sz w:val="28"/>
          <w:szCs w:val="28"/>
        </w:rPr>
      </w:pPr>
      <w:r w:rsidRPr="00E65DDA">
        <w:rPr>
          <w:rFonts w:ascii="Times New Roman" w:hAnsi="Times New Roman" w:cs="Times New Roman"/>
          <w:sz w:val="28"/>
          <w:szCs w:val="28"/>
        </w:rPr>
        <w:t xml:space="preserve">1917 жылы кеңестік биліктің орнауымен жетпіс жылды қамтыған ауқымды атеистік </w:t>
      </w:r>
      <w:proofErr w:type="gramStart"/>
      <w:r w:rsidRPr="00E65DDA">
        <w:rPr>
          <w:rFonts w:ascii="Times New Roman" w:hAnsi="Times New Roman" w:cs="Times New Roman"/>
          <w:sz w:val="28"/>
          <w:szCs w:val="28"/>
        </w:rPr>
        <w:t>к</w:t>
      </w:r>
      <w:proofErr w:type="gramEnd"/>
      <w:r w:rsidRPr="00E65DDA">
        <w:rPr>
          <w:rFonts w:ascii="Times New Roman" w:hAnsi="Times New Roman" w:cs="Times New Roman"/>
          <w:sz w:val="28"/>
          <w:szCs w:val="28"/>
        </w:rPr>
        <w:t>үрес басталды. Бұл күрес шіркеулерді жою, діни басшылықты қудалау, шіркеу меншігін тәркілеу секілді әрекеттерді қамтыды. 1920-1930 жылдары көптеген шіркеу қызметкерлері не ату жазасына кесілі</w:t>
      </w:r>
      <w:proofErr w:type="gramStart"/>
      <w:r w:rsidRPr="00E65DDA">
        <w:rPr>
          <w:rFonts w:ascii="Times New Roman" w:hAnsi="Times New Roman" w:cs="Times New Roman"/>
          <w:sz w:val="28"/>
          <w:szCs w:val="28"/>
        </w:rPr>
        <w:t>п</w:t>
      </w:r>
      <w:proofErr w:type="gramEnd"/>
      <w:r w:rsidRPr="00E65DDA">
        <w:rPr>
          <w:rFonts w:ascii="Times New Roman" w:hAnsi="Times New Roman" w:cs="Times New Roman"/>
          <w:sz w:val="28"/>
          <w:szCs w:val="28"/>
        </w:rPr>
        <w:t>, не ұзақ уақытқа түрмеге қамалды.</w:t>
      </w:r>
    </w:p>
    <w:p w:rsidR="00E65DDA" w:rsidRPr="00E65DDA" w:rsidRDefault="00E65DDA" w:rsidP="00DC53FB">
      <w:pPr>
        <w:spacing w:after="0" w:line="240" w:lineRule="auto"/>
        <w:ind w:firstLine="540"/>
        <w:contextualSpacing/>
        <w:jc w:val="both"/>
        <w:rPr>
          <w:rFonts w:ascii="Times New Roman" w:hAnsi="Times New Roman" w:cs="Times New Roman"/>
          <w:sz w:val="28"/>
          <w:szCs w:val="28"/>
        </w:rPr>
      </w:pPr>
      <w:r w:rsidRPr="00E65DDA">
        <w:rPr>
          <w:rFonts w:ascii="Times New Roman" w:hAnsi="Times New Roman" w:cs="Times New Roman"/>
          <w:sz w:val="28"/>
          <w:szCs w:val="28"/>
        </w:rPr>
        <w:t xml:space="preserve">Қазақстан ХХ ғасырдың 30-жылдары Орыс православ шіркеуі діни қызметкерлері мен орта салалы топтарын </w:t>
      </w:r>
      <w:proofErr w:type="gramStart"/>
      <w:r w:rsidRPr="00E65DDA">
        <w:rPr>
          <w:rFonts w:ascii="Times New Roman" w:hAnsi="Times New Roman" w:cs="Times New Roman"/>
          <w:sz w:val="28"/>
          <w:szCs w:val="28"/>
        </w:rPr>
        <w:t>айдау</w:t>
      </w:r>
      <w:proofErr w:type="gramEnd"/>
      <w:r w:rsidRPr="00E65DDA">
        <w:rPr>
          <w:rFonts w:ascii="Times New Roman" w:hAnsi="Times New Roman" w:cs="Times New Roman"/>
          <w:sz w:val="28"/>
          <w:szCs w:val="28"/>
        </w:rPr>
        <w:t>ға жіберу аумағына айналды. Бұл кезең қазақтардың көшпелі өмі</w:t>
      </w:r>
      <w:proofErr w:type="gramStart"/>
      <w:r w:rsidRPr="00E65DDA">
        <w:rPr>
          <w:rFonts w:ascii="Times New Roman" w:hAnsi="Times New Roman" w:cs="Times New Roman"/>
          <w:sz w:val="28"/>
          <w:szCs w:val="28"/>
        </w:rPr>
        <w:t>р</w:t>
      </w:r>
      <w:proofErr w:type="gramEnd"/>
      <w:r w:rsidRPr="00E65DDA">
        <w:rPr>
          <w:rFonts w:ascii="Times New Roman" w:hAnsi="Times New Roman" w:cs="Times New Roman"/>
          <w:sz w:val="28"/>
          <w:szCs w:val="28"/>
        </w:rPr>
        <w:t xml:space="preserve"> салтын жою, қазақ ауылдары мен қоныс аударған орыс шаруаларының шаруашылықтарын тонаудың нәтижесінде орын алған ашашылық пен миллиондаған адам құрбаны болған ұжымдастыру науқанымен сәйкес келді.</w:t>
      </w:r>
    </w:p>
    <w:p w:rsidR="00E65DDA" w:rsidRPr="00E65DDA" w:rsidRDefault="00E65DDA" w:rsidP="00DC53FB">
      <w:pPr>
        <w:spacing w:after="0" w:line="240" w:lineRule="auto"/>
        <w:ind w:firstLine="540"/>
        <w:contextualSpacing/>
        <w:jc w:val="both"/>
        <w:rPr>
          <w:rFonts w:ascii="Times New Roman" w:hAnsi="Times New Roman" w:cs="Times New Roman"/>
          <w:sz w:val="28"/>
          <w:szCs w:val="28"/>
        </w:rPr>
      </w:pPr>
      <w:r w:rsidRPr="00E65DDA">
        <w:rPr>
          <w:rFonts w:ascii="Times New Roman" w:hAnsi="Times New Roman" w:cs="Times New Roman"/>
          <w:sz w:val="28"/>
          <w:szCs w:val="28"/>
        </w:rPr>
        <w:t>Кеңестік ү</w:t>
      </w:r>
      <w:proofErr w:type="gramStart"/>
      <w:r w:rsidRPr="00E65DDA">
        <w:rPr>
          <w:rFonts w:ascii="Times New Roman" w:hAnsi="Times New Roman" w:cs="Times New Roman"/>
          <w:sz w:val="28"/>
          <w:szCs w:val="28"/>
        </w:rPr>
        <w:t>к</w:t>
      </w:r>
      <w:proofErr w:type="gramEnd"/>
      <w:r w:rsidRPr="00E65DDA">
        <w:rPr>
          <w:rFonts w:ascii="Times New Roman" w:hAnsi="Times New Roman" w:cs="Times New Roman"/>
          <w:sz w:val="28"/>
          <w:szCs w:val="28"/>
        </w:rPr>
        <w:t xml:space="preserve">імет басшылығының дінге көзқарасы </w:t>
      </w:r>
      <w:r w:rsidRPr="00E65DDA">
        <w:rPr>
          <w:rFonts w:ascii="Times New Roman" w:hAnsi="Times New Roman" w:cs="Times New Roman"/>
          <w:sz w:val="28"/>
          <w:szCs w:val="28"/>
          <w:lang w:val="kk-KZ"/>
        </w:rPr>
        <w:t>ІІ</w:t>
      </w:r>
      <w:r w:rsidRPr="00E65DDA">
        <w:rPr>
          <w:rFonts w:ascii="Times New Roman" w:hAnsi="Times New Roman" w:cs="Times New Roman"/>
          <w:sz w:val="28"/>
          <w:szCs w:val="28"/>
        </w:rPr>
        <w:t xml:space="preserve"> дүниежүзілік соғыс кезінде Орыс православ шіркеуі тарапынан жауынгерлердің рухын көтеретін отансүйгіштік шақырулардың болуымен жеңілдеді. Бұл фашист </w:t>
      </w:r>
      <w:r w:rsidRPr="00E65DDA">
        <w:rPr>
          <w:rFonts w:ascii="Times New Roman" w:hAnsi="Times New Roman" w:cs="Times New Roman"/>
          <w:sz w:val="28"/>
          <w:szCs w:val="28"/>
        </w:rPr>
        <w:lastRenderedPageBreak/>
        <w:t>басқыншыларға қарсы халықтың рухын көтерді. Осы кездері Қазақстанда қайтадан шіркеулер ашыла бастады.</w:t>
      </w:r>
    </w:p>
    <w:p w:rsidR="00E65DDA" w:rsidRPr="00DC53FB" w:rsidRDefault="00FE1810" w:rsidP="00DC53FB">
      <w:pPr>
        <w:spacing w:after="0" w:line="240" w:lineRule="auto"/>
        <w:ind w:firstLine="540"/>
        <w:contextualSpacing/>
        <w:jc w:val="right"/>
        <w:rPr>
          <w:rFonts w:ascii="Times New Roman" w:hAnsi="Times New Roman" w:cs="Times New Roman"/>
          <w:b/>
          <w:bCs/>
          <w:sz w:val="24"/>
          <w:szCs w:val="24"/>
          <w:lang w:val="kk-KZ"/>
        </w:rPr>
      </w:pPr>
      <w:r>
        <w:rPr>
          <w:rFonts w:ascii="Times New Roman" w:hAnsi="Times New Roman" w:cs="Times New Roman"/>
          <w:noProof/>
          <w:sz w:val="28"/>
          <w:szCs w:val="28"/>
          <w:lang w:val="en-US"/>
        </w:rPr>
        <w:pict>
          <v:shape id="_x0000_s1044" type="#_x0000_t202" style="position:absolute;left:0;text-align:left;margin-left:1.5pt;margin-top:6pt;width:219pt;height:168.2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" filled="f" stroked="f" strokeweight=".5pt">
            <v:textbox inset=",7.2pt,,0">
              <w:txbxContent>
                <w:p w:rsidR="001A4C34" w:rsidRPr="00D259EE" w:rsidRDefault="001A4C34" w:rsidP="00E65DDA">
                  <w:pPr>
                    <w:spacing w:after="0" w:line="240" w:lineRule="auto"/>
                    <w:ind w:firstLine="540"/>
                    <w:jc w:val="both"/>
                    <w:rPr>
                      <w:rFonts w:asciiTheme="majorBidi" w:hAnsiTheme="majorBidi" w:cstheme="majorBidi"/>
                      <w:sz w:val="28"/>
                      <w:szCs w:val="28"/>
                    </w:rPr>
                  </w:pPr>
                  <w:r w:rsidRPr="00D259EE">
                    <w:rPr>
                      <w:rFonts w:asciiTheme="majorBidi" w:hAnsiTheme="majorBidi" w:cstheme="majorBidi"/>
                      <w:sz w:val="28"/>
                      <w:szCs w:val="28"/>
                    </w:rPr>
                    <w:t>Православтық өмі</w:t>
                  </w:r>
                  <w:proofErr w:type="gramStart"/>
                  <w:r w:rsidRPr="00D259EE">
                    <w:rPr>
                      <w:rFonts w:asciiTheme="majorBidi" w:hAnsiTheme="majorBidi" w:cstheme="majorBidi"/>
                      <w:sz w:val="28"/>
                      <w:szCs w:val="28"/>
                    </w:rPr>
                    <w:t>р</w:t>
                  </w:r>
                  <w:proofErr w:type="gramEnd"/>
                  <w:r w:rsidRPr="00D259EE">
                    <w:rPr>
                      <w:rFonts w:asciiTheme="majorBidi" w:hAnsiTheme="majorBidi" w:cstheme="majorBidi"/>
                      <w:sz w:val="28"/>
                      <w:szCs w:val="28"/>
                    </w:rPr>
                    <w:t xml:space="preserve"> салтын қайта орнына келтіру республикамызда 1945 жылы басталды. Осы жылы қасиеттілер қатарына қосылған, митрополит Николай (Могилев) алғашқы билеуші архиерейі болған Алматы жә</w:t>
                  </w:r>
                  <w:proofErr w:type="gramStart"/>
                  <w:r w:rsidRPr="00D259EE">
                    <w:rPr>
                      <w:rFonts w:asciiTheme="majorBidi" w:hAnsiTheme="majorBidi" w:cstheme="majorBidi"/>
                      <w:sz w:val="28"/>
                      <w:szCs w:val="28"/>
                    </w:rPr>
                    <w:t>не Қаза</w:t>
                  </w:r>
                  <w:proofErr w:type="gramEnd"/>
                  <w:r w:rsidRPr="00D259EE">
                    <w:rPr>
                      <w:rFonts w:asciiTheme="majorBidi" w:hAnsiTheme="majorBidi" w:cstheme="majorBidi"/>
                      <w:sz w:val="28"/>
                      <w:szCs w:val="28"/>
                    </w:rPr>
                    <w:t>қстан епархиясының негізі қаланды.</w:t>
                  </w:r>
                </w:p>
                <w:p w:rsidR="001A4C34" w:rsidRPr="00D259EE" w:rsidRDefault="001A4C34" w:rsidP="00E65DDA">
                  <w:pPr>
                    <w:ind w:left="-1890"/>
                    <w:rPr>
                      <w:caps/>
                      <w:color w:val="4F81BD" w:themeColor="accent1"/>
                      <w:sz w:val="26"/>
                      <w:szCs w:val="26"/>
                    </w:rPr>
                  </w:pPr>
                </w:p>
              </w:txbxContent>
            </v:textbox>
            <w10:wrap type="square"/>
          </v:shape>
        </w:pict>
      </w:r>
      <w:r w:rsidR="00E65DDA" w:rsidRPr="00E65DDA">
        <w:rPr>
          <w:rFonts w:ascii="Times New Roman" w:hAnsi="Times New Roman" w:cs="Times New Roman"/>
          <w:noProof/>
          <w:sz w:val="28"/>
          <w:szCs w:val="28"/>
          <w:lang w:eastAsia="ru-RU"/>
        </w:rPr>
        <w:drawing>
          <wp:inline distT="0" distB="0" distL="0" distR="0">
            <wp:extent cx="2947670" cy="2047589"/>
            <wp:effectExtent l="0" t="0" r="5080" b="0"/>
            <wp:docPr id="5" name="Рисунок 11" descr="Николай (Могил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колай (Могилевски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073" cy="2115945"/>
                    </a:xfrm>
                    <a:prstGeom prst="rect">
                      <a:avLst/>
                    </a:prstGeom>
                    <a:noFill/>
                    <a:ln>
                      <a:noFill/>
                    </a:ln>
                  </pic:spPr>
                </pic:pic>
              </a:graphicData>
            </a:graphic>
          </wp:inline>
        </w:drawing>
      </w:r>
      <w:r w:rsidR="00DC53FB">
        <w:rPr>
          <w:rFonts w:ascii="Times New Roman" w:hAnsi="Times New Roman" w:cs="Times New Roman"/>
          <w:b/>
          <w:bCs/>
          <w:sz w:val="28"/>
          <w:szCs w:val="28"/>
          <w:lang w:val="kk-KZ"/>
        </w:rPr>
        <w:t xml:space="preserve">  </w:t>
      </w:r>
      <w:r w:rsidR="00E65DDA" w:rsidRPr="00E65DDA">
        <w:rPr>
          <w:rFonts w:ascii="Times New Roman" w:hAnsi="Times New Roman" w:cs="Times New Roman"/>
          <w:b/>
          <w:bCs/>
          <w:sz w:val="28"/>
          <w:szCs w:val="28"/>
          <w:lang w:val="kk-KZ"/>
        </w:rPr>
        <w:t xml:space="preserve">   </w:t>
      </w:r>
      <w:r w:rsidR="00E65DDA" w:rsidRPr="00DC53FB">
        <w:rPr>
          <w:rFonts w:ascii="Times New Roman" w:hAnsi="Times New Roman" w:cs="Times New Roman"/>
          <w:b/>
          <w:bCs/>
          <w:sz w:val="24"/>
          <w:szCs w:val="24"/>
        </w:rPr>
        <w:t>Алматы жә</w:t>
      </w:r>
      <w:proofErr w:type="gramStart"/>
      <w:r w:rsidR="00E65DDA" w:rsidRPr="00DC53FB">
        <w:rPr>
          <w:rFonts w:ascii="Times New Roman" w:hAnsi="Times New Roman" w:cs="Times New Roman"/>
          <w:b/>
          <w:bCs/>
          <w:sz w:val="24"/>
          <w:szCs w:val="24"/>
        </w:rPr>
        <w:t>не Қаза</w:t>
      </w:r>
      <w:proofErr w:type="gramEnd"/>
      <w:r w:rsidR="00E65DDA" w:rsidRPr="00DC53FB">
        <w:rPr>
          <w:rFonts w:ascii="Times New Roman" w:hAnsi="Times New Roman" w:cs="Times New Roman"/>
          <w:b/>
          <w:bCs/>
          <w:sz w:val="24"/>
          <w:szCs w:val="24"/>
        </w:rPr>
        <w:t>қстан епархиясының</w:t>
      </w:r>
      <w:r w:rsidR="00E65DDA" w:rsidRPr="00DC53FB">
        <w:rPr>
          <w:rFonts w:ascii="Times New Roman" w:hAnsi="Times New Roman" w:cs="Times New Roman"/>
          <w:b/>
          <w:bCs/>
          <w:sz w:val="24"/>
          <w:szCs w:val="24"/>
          <w:lang w:val="kk-KZ"/>
        </w:rPr>
        <w:t xml:space="preserve"> </w:t>
      </w:r>
    </w:p>
    <w:p w:rsidR="00E65DDA" w:rsidRPr="00CC6B69" w:rsidRDefault="00E65DDA" w:rsidP="00DC53FB">
      <w:pPr>
        <w:spacing w:after="0" w:line="240" w:lineRule="auto"/>
        <w:ind w:firstLine="540"/>
        <w:contextualSpacing/>
        <w:jc w:val="right"/>
        <w:rPr>
          <w:rFonts w:ascii="Times New Roman" w:hAnsi="Times New Roman" w:cs="Times New Roman"/>
          <w:b/>
          <w:bCs/>
          <w:sz w:val="24"/>
          <w:szCs w:val="24"/>
          <w:lang w:val="kk-KZ"/>
        </w:rPr>
      </w:pPr>
      <w:r w:rsidRPr="00DC53FB">
        <w:rPr>
          <w:rFonts w:ascii="Times New Roman" w:hAnsi="Times New Roman" w:cs="Times New Roman"/>
          <w:b/>
          <w:bCs/>
          <w:sz w:val="24"/>
          <w:szCs w:val="24"/>
          <w:lang w:val="kk-KZ"/>
        </w:rPr>
        <w:t>митрополиты</w:t>
      </w:r>
      <w:r w:rsidRPr="00CC6B69">
        <w:rPr>
          <w:rFonts w:ascii="Times New Roman" w:hAnsi="Times New Roman" w:cs="Times New Roman"/>
          <w:sz w:val="24"/>
          <w:szCs w:val="24"/>
          <w:lang w:val="kk-KZ"/>
        </w:rPr>
        <w:t xml:space="preserve"> </w:t>
      </w:r>
      <w:r w:rsidRPr="00DC53FB">
        <w:rPr>
          <w:rFonts w:ascii="Times New Roman" w:hAnsi="Times New Roman" w:cs="Times New Roman"/>
          <w:b/>
          <w:bCs/>
          <w:sz w:val="24"/>
          <w:szCs w:val="24"/>
          <w:lang w:val="kk-KZ"/>
        </w:rPr>
        <w:t>Николай (Могилев 1874-1955)</w:t>
      </w:r>
    </w:p>
    <w:p w:rsidR="00DC53FB" w:rsidRPr="00CC6B69" w:rsidRDefault="00DC53FB" w:rsidP="00DC53FB">
      <w:pPr>
        <w:spacing w:after="0" w:line="240" w:lineRule="auto"/>
        <w:ind w:firstLine="540"/>
        <w:contextualSpacing/>
        <w:jc w:val="right"/>
        <w:rPr>
          <w:rFonts w:ascii="Times New Roman" w:hAnsi="Times New Roman" w:cs="Times New Roman"/>
          <w:b/>
          <w:bCs/>
          <w:sz w:val="24"/>
          <w:szCs w:val="24"/>
          <w:lang w:val="kk-KZ"/>
        </w:rPr>
      </w:pP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Соғыстан кейінгі қиын қыстау жылдары да Қазақстан қуғынға ұшыраған шіркеу қызметкерлерін қабылдады. Олардың басым бөлігіне тұрғылықты халық тарапынан түрлі көмектер көрсетілді. Ақтөбе облысының Шалқар станциясында қуғында болып, кейін Алматы және Қазақстан митрополиті болған дін қызметкері Николайды қарапайым татар-мұсылмандардың көмегімен аман қалғандығы туралы ел аузындағы әңгімелер жетерлік. Қалай дегенмен мемлекеттік саясат сол атеистік қалпын өзгертпеді. Діни қызмет билік тарапынан қатты қадағаланды.</w:t>
      </w:r>
    </w:p>
    <w:p w:rsidR="00E65DDA" w:rsidRPr="00E65DDA" w:rsidRDefault="00E65DDA" w:rsidP="00DC53FB">
      <w:pPr>
        <w:spacing w:after="0" w:line="240" w:lineRule="auto"/>
        <w:ind w:firstLine="540"/>
        <w:contextualSpacing/>
        <w:jc w:val="center"/>
        <w:rPr>
          <w:rFonts w:ascii="Times New Roman" w:hAnsi="Times New Roman" w:cs="Times New Roman"/>
          <w:b/>
          <w:bCs/>
          <w:sz w:val="28"/>
          <w:szCs w:val="28"/>
          <w:lang w:val="kk-KZ"/>
        </w:rPr>
      </w:pPr>
    </w:p>
    <w:p w:rsidR="00E65DDA" w:rsidRPr="00E65DDA" w:rsidRDefault="00E65DDA" w:rsidP="00DC53FB">
      <w:pPr>
        <w:spacing w:after="0" w:line="240" w:lineRule="auto"/>
        <w:ind w:firstLine="54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rPr>
        <w:t>Қазақстанның тәуелсіздік</w:t>
      </w:r>
      <w:r w:rsidRPr="00E65DDA">
        <w:rPr>
          <w:rFonts w:ascii="Times New Roman" w:hAnsi="Times New Roman" w:cs="Times New Roman"/>
          <w:b/>
          <w:bCs/>
          <w:sz w:val="28"/>
          <w:szCs w:val="28"/>
          <w:lang w:val="kk-KZ"/>
        </w:rPr>
        <w:t xml:space="preserve"> кезеңіндегі Православие</w:t>
      </w:r>
    </w:p>
    <w:p w:rsidR="00E65DDA" w:rsidRPr="00E65DDA" w:rsidRDefault="00E65DDA" w:rsidP="00DC53FB">
      <w:pPr>
        <w:spacing w:after="0" w:line="240" w:lineRule="auto"/>
        <w:ind w:firstLine="540"/>
        <w:contextualSpacing/>
        <w:jc w:val="center"/>
        <w:rPr>
          <w:rFonts w:ascii="Times New Roman" w:hAnsi="Times New Roman" w:cs="Times New Roman"/>
          <w:b/>
          <w:bCs/>
          <w:sz w:val="28"/>
          <w:szCs w:val="28"/>
          <w:lang w:val="kk-KZ"/>
        </w:rPr>
      </w:pPr>
    </w:p>
    <w:p w:rsidR="00E65DDA" w:rsidRPr="00E65DDA" w:rsidRDefault="00E65DDA" w:rsidP="00DC53FB">
      <w:pPr>
        <w:spacing w:after="0" w:line="240" w:lineRule="auto"/>
        <w:contextualSpacing/>
        <w:jc w:val="center"/>
        <w:rPr>
          <w:rFonts w:ascii="Times New Roman" w:hAnsi="Times New Roman" w:cs="Times New Roman"/>
          <w:b/>
          <w:bCs/>
          <w:sz w:val="28"/>
          <w:szCs w:val="28"/>
          <w:lang w:val="kk-KZ"/>
        </w:rPr>
      </w:pPr>
      <w:r w:rsidRPr="00E65DDA">
        <w:rPr>
          <w:rFonts w:ascii="Times New Roman" w:hAnsi="Times New Roman" w:cs="Times New Roman"/>
          <w:noProof/>
          <w:sz w:val="28"/>
          <w:szCs w:val="28"/>
          <w:lang w:eastAsia="ru-RU"/>
        </w:rPr>
        <w:drawing>
          <wp:inline distT="0" distB="0" distL="0" distR="0">
            <wp:extent cx="6045224" cy="2320505"/>
            <wp:effectExtent l="0" t="0" r="0" b="3810"/>
            <wp:docPr id="7" name="Рисунок 26" descr="Жебеуші Христос шіркеуі Қазақста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ебеуші Христос шіркеуі Қазақстанд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1801" cy="2349900"/>
                    </a:xfrm>
                    <a:prstGeom prst="rect">
                      <a:avLst/>
                    </a:prstGeom>
                    <a:noFill/>
                    <a:ln>
                      <a:noFill/>
                    </a:ln>
                  </pic:spPr>
                </pic:pic>
              </a:graphicData>
            </a:graphic>
          </wp:inline>
        </w:drawing>
      </w:r>
    </w:p>
    <w:p w:rsidR="00E65DDA" w:rsidRPr="00E65DDA" w:rsidRDefault="00E65DDA" w:rsidP="00DC53FB">
      <w:pPr>
        <w:spacing w:after="0" w:line="240" w:lineRule="auto"/>
        <w:contextualSpacing/>
        <w:jc w:val="center"/>
        <w:rPr>
          <w:rFonts w:ascii="Times New Roman" w:hAnsi="Times New Roman" w:cs="Times New Roman"/>
          <w:b/>
          <w:bCs/>
          <w:sz w:val="28"/>
          <w:szCs w:val="28"/>
          <w:lang w:val="kk-KZ"/>
        </w:rPr>
      </w:pP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Православие діні – еліміздегі негізгі конфессиялардың бірі. Діни өмірдің қайта жандануы (соның ішінде православ шіркеуінің) Қазақстанның тәуелсіздік алуымен басталды. Ислам діні мен православие еліміздің рухани өміріне арқау болғандығы жайлы Елбасы Н.Назарбаев бірнеше рет айтып өткен болатын. Соның бірі, 2012 жылдың 7-ші қаңтары күні Астана (Нұр-Сұлтан) қаласындағы Қасиетті Успен соборының ашылуында Елбасының: </w:t>
      </w:r>
      <w:r w:rsidRPr="00E65DDA">
        <w:rPr>
          <w:rFonts w:ascii="Times New Roman" w:hAnsi="Times New Roman" w:cs="Times New Roman"/>
          <w:i/>
          <w:iCs/>
          <w:sz w:val="28"/>
          <w:szCs w:val="28"/>
          <w:lang w:val="kk-KZ"/>
        </w:rPr>
        <w:t xml:space="preserve">«Құс екі қанатынсыз ұша алмайтыны секілді мемлекет те екі қанатынсыз </w:t>
      </w:r>
      <w:r w:rsidRPr="00E65DDA">
        <w:rPr>
          <w:rFonts w:ascii="Times New Roman" w:hAnsi="Times New Roman" w:cs="Times New Roman"/>
          <w:i/>
          <w:iCs/>
          <w:sz w:val="28"/>
          <w:szCs w:val="28"/>
          <w:lang w:val="kk-KZ"/>
        </w:rPr>
        <w:lastRenderedPageBreak/>
        <w:t>алға жылжи алмайды. Мемлекетіміздің екі қанаты: Ислам және Православие  еліміздің негізгі діндері саналады. Сондықтан да менің шешіміммен Құрбан айт және Рождество демалыс күндері болып жарияланды».</w:t>
      </w:r>
      <w:r w:rsidRPr="00E65DDA">
        <w:rPr>
          <w:rFonts w:ascii="Times New Roman" w:hAnsi="Times New Roman" w:cs="Times New Roman"/>
          <w:sz w:val="28"/>
          <w:szCs w:val="28"/>
          <w:lang w:val="kk-KZ"/>
        </w:rPr>
        <w:t xml:space="preserve"> Сонымен қатар Православиенің қоғамдағы орны туралы ҚР Тұңғыш Президенті Н.Ә. Назарбаев:</w:t>
      </w:r>
      <w:r w:rsidRPr="00E65DDA">
        <w:rPr>
          <w:rFonts w:ascii="Times New Roman" w:hAnsi="Times New Roman" w:cs="Times New Roman"/>
          <w:i/>
          <w:iCs/>
          <w:sz w:val="28"/>
          <w:szCs w:val="28"/>
          <w:lang w:val="kk-KZ"/>
        </w:rPr>
        <w:t xml:space="preserve"> «... православие мен ислам – Қазақстан руханилығы қалыптасатын екі негіз» </w:t>
      </w:r>
      <w:r w:rsidRPr="00E65DDA">
        <w:rPr>
          <w:rFonts w:ascii="Times New Roman" w:hAnsi="Times New Roman" w:cs="Times New Roman"/>
          <w:sz w:val="28"/>
          <w:szCs w:val="28"/>
          <w:lang w:val="kk-KZ"/>
        </w:rPr>
        <w:t>деп атап көрсетті.</w:t>
      </w:r>
      <w:r w:rsidRPr="00E65DDA">
        <w:rPr>
          <w:rFonts w:ascii="Times New Roman" w:hAnsi="Times New Roman" w:cs="Times New Roman"/>
          <w:i/>
          <w:iCs/>
          <w:sz w:val="28"/>
          <w:szCs w:val="28"/>
          <w:lang w:val="kk-KZ"/>
        </w:rPr>
        <w:t xml:space="preserve"> </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Қазақстандағы ресми мерекелердің қатарына Рождество (Исаның туылуы) православ мерекесі (7 қаңтар) енгізілді. Бұл күн респубика көлемінде мерекелік күн болып саналады.</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Діни сенім бостандығына құқық беру толыққанды рухани өмірге оралуға мүмкіндік берді. Егер 1956 жылы Қазақстанда барлығы 55 Орыс Православ Шіркеуі (бұдан әрі ОПШ) қызмет етсе, 1999 жылы республика көлемінде 212 шіркеу қызмет етіп, 8 монастырь қызмет атқарған. Соңғы жылдықта бұл көрсеткіштердің өсуі байқалып отыр. </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2021 жылдың І тоқсанындағы статистикаға көз салсақ, елімізде православие конфессисына тиесілі 343 діни бірлестік тіркелген.Түркістан облысы бойынша – 12 діни бірлестік жұмыс жасауда. </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2011 жылғы «Діни қызмет және діни бірлестіктер туралы» заңы негізінде діни бірлестіктерді қайта тіркеу үдерісі жүргізілді. 2012 жылдың 25 қазанына дейін жүргізілген тіркеу барысында Қазақстанда Митрополиттік аймақ республикалық діни бірлестігі, 9 епархия және 261 приходты қоса алғанда, барлығы 271 православ шіркеуінің діни бірлестіктері қызмет еткен. Православ дінге сенушілердің көбі Алматы, Шығыс Қазақстан, Солтүстік Қазақстан, Қостанай, Қарағанды және Ақмола обылыстарында тұрады.</w:t>
      </w:r>
    </w:p>
    <w:p w:rsidR="00E65DDA" w:rsidRPr="00E65DDA" w:rsidRDefault="00E65DDA" w:rsidP="00DC53FB">
      <w:pPr>
        <w:spacing w:after="0" w:line="240" w:lineRule="auto"/>
        <w:ind w:firstLine="540"/>
        <w:contextualSpacing/>
        <w:jc w:val="both"/>
        <w:rPr>
          <w:rFonts w:ascii="Times New Roman" w:hAnsi="Times New Roman" w:cs="Times New Roman"/>
          <w:sz w:val="28"/>
          <w:szCs w:val="28"/>
        </w:rPr>
      </w:pPr>
      <w:r w:rsidRPr="00E65DDA">
        <w:rPr>
          <w:rFonts w:ascii="Times New Roman" w:hAnsi="Times New Roman" w:cs="Times New Roman"/>
          <w:sz w:val="28"/>
          <w:szCs w:val="28"/>
        </w:rPr>
        <w:t>Бұған қоса, Қазақстанда православ монастырьлары бар</w:t>
      </w:r>
      <w:proofErr w:type="gramStart"/>
      <w:r w:rsidRPr="00E65DDA">
        <w:rPr>
          <w:rFonts w:ascii="Times New Roman" w:hAnsi="Times New Roman" w:cs="Times New Roman"/>
          <w:sz w:val="28"/>
          <w:szCs w:val="28"/>
        </w:rPr>
        <w:t>.</w:t>
      </w:r>
      <w:proofErr w:type="gramEnd"/>
      <w:r w:rsidRPr="00E65DDA">
        <w:rPr>
          <w:rFonts w:ascii="Times New Roman" w:hAnsi="Times New Roman" w:cs="Times New Roman"/>
          <w:sz w:val="28"/>
          <w:szCs w:val="28"/>
        </w:rPr>
        <w:t xml:space="preserve"> Қ</w:t>
      </w:r>
      <w:proofErr w:type="gramStart"/>
      <w:r w:rsidRPr="00E65DDA">
        <w:rPr>
          <w:rFonts w:ascii="Times New Roman" w:hAnsi="Times New Roman" w:cs="Times New Roman"/>
          <w:sz w:val="28"/>
          <w:szCs w:val="28"/>
        </w:rPr>
        <w:t>ы</w:t>
      </w:r>
      <w:proofErr w:type="gramEnd"/>
      <w:r w:rsidRPr="00E65DDA">
        <w:rPr>
          <w:rFonts w:ascii="Times New Roman" w:hAnsi="Times New Roman" w:cs="Times New Roman"/>
          <w:sz w:val="28"/>
          <w:szCs w:val="28"/>
        </w:rPr>
        <w:t>змет ететін барлық шіркеулер мен сиыну үйлерінің жанында шіркеу жанындағы православие негіздерін оқыту мектептері, жексенбілік мектептер қызмет етеді. Бұл мектептерде балаларға қоса үлкендер де сабақ алуда.</w:t>
      </w:r>
    </w:p>
    <w:p w:rsidR="00E65DDA" w:rsidRPr="00E65DDA" w:rsidRDefault="00E65DDA" w:rsidP="00DC53FB">
      <w:pPr>
        <w:spacing w:after="0" w:line="240" w:lineRule="auto"/>
        <w:ind w:firstLine="540"/>
        <w:contextualSpacing/>
        <w:jc w:val="both"/>
        <w:rPr>
          <w:rFonts w:ascii="Times New Roman" w:hAnsi="Times New Roman" w:cs="Times New Roman"/>
          <w:sz w:val="28"/>
          <w:szCs w:val="28"/>
        </w:rPr>
      </w:pPr>
      <w:r w:rsidRPr="00E65DDA">
        <w:rPr>
          <w:rFonts w:ascii="Times New Roman" w:hAnsi="Times New Roman" w:cs="Times New Roman"/>
          <w:sz w:val="28"/>
          <w:szCs w:val="28"/>
        </w:rPr>
        <w:t>Соңғы жылдары елімізде православиенің құрылымына реформа жасалуда. 2003 жылдың мамыр айында Орыс православ шіркеуінің синоды Қазақстан Республикасында Митрополиттік округ құрып, оның құрамына Астана, Орал және Шымкент епархияларын енгізді. Митрополиттік округ – бұл епархияларды бі</w:t>
      </w:r>
      <w:proofErr w:type="gramStart"/>
      <w:r w:rsidRPr="00E65DDA">
        <w:rPr>
          <w:rFonts w:ascii="Times New Roman" w:hAnsi="Times New Roman" w:cs="Times New Roman"/>
          <w:sz w:val="28"/>
          <w:szCs w:val="28"/>
        </w:rPr>
        <w:t>р</w:t>
      </w:r>
      <w:proofErr w:type="gramEnd"/>
      <w:r w:rsidRPr="00E65DDA">
        <w:rPr>
          <w:rFonts w:ascii="Times New Roman" w:hAnsi="Times New Roman" w:cs="Times New Roman"/>
          <w:sz w:val="28"/>
          <w:szCs w:val="28"/>
        </w:rPr>
        <w:t>іктірудің ерекше түрі, ОПШ шеңберінде тек Қазақстан аумағында қызмет етеді. Округ діни-ағарту, баспа, әлеуметті</w:t>
      </w:r>
      <w:proofErr w:type="gramStart"/>
      <w:r w:rsidRPr="00E65DDA">
        <w:rPr>
          <w:rFonts w:ascii="Times New Roman" w:hAnsi="Times New Roman" w:cs="Times New Roman"/>
          <w:sz w:val="28"/>
          <w:szCs w:val="28"/>
        </w:rPr>
        <w:t>к</w:t>
      </w:r>
      <w:proofErr w:type="gramEnd"/>
      <w:r w:rsidRPr="00E65DDA">
        <w:rPr>
          <w:rFonts w:ascii="Times New Roman" w:hAnsi="Times New Roman" w:cs="Times New Roman"/>
          <w:sz w:val="28"/>
          <w:szCs w:val="28"/>
        </w:rPr>
        <w:t xml:space="preserve"> және өзге де әлеуметтік-маңызды мақсатта Қазақстан Республикасы аумағында құрылған болатын. </w:t>
      </w:r>
    </w:p>
    <w:p w:rsidR="00E65DDA" w:rsidRPr="00E65DDA" w:rsidRDefault="00E65DDA" w:rsidP="00DC53FB">
      <w:pPr>
        <w:spacing w:after="0" w:line="240" w:lineRule="auto"/>
        <w:ind w:firstLine="540"/>
        <w:contextualSpacing/>
        <w:jc w:val="both"/>
        <w:rPr>
          <w:rFonts w:ascii="Times New Roman" w:hAnsi="Times New Roman" w:cs="Times New Roman"/>
          <w:sz w:val="28"/>
          <w:szCs w:val="28"/>
        </w:rPr>
      </w:pPr>
      <w:r w:rsidRPr="00E65DDA">
        <w:rPr>
          <w:rFonts w:ascii="Times New Roman" w:hAnsi="Times New Roman" w:cs="Times New Roman"/>
          <w:sz w:val="28"/>
          <w:szCs w:val="28"/>
        </w:rPr>
        <w:t>2003-2010 жылдары округті митрополит Мефодий (Немцов) басқарды. Ал 2010 жылы округ басшылығына митрополит Астана жә</w:t>
      </w:r>
      <w:proofErr w:type="gramStart"/>
      <w:r w:rsidRPr="00E65DDA">
        <w:rPr>
          <w:rFonts w:ascii="Times New Roman" w:hAnsi="Times New Roman" w:cs="Times New Roman"/>
          <w:sz w:val="28"/>
          <w:szCs w:val="28"/>
        </w:rPr>
        <w:t>не Қаза</w:t>
      </w:r>
      <w:proofErr w:type="gramEnd"/>
      <w:r w:rsidRPr="00E65DDA">
        <w:rPr>
          <w:rFonts w:ascii="Times New Roman" w:hAnsi="Times New Roman" w:cs="Times New Roman"/>
          <w:sz w:val="28"/>
          <w:szCs w:val="28"/>
        </w:rPr>
        <w:t>қстандық Александр (Могилев) тағайындалды.</w:t>
      </w:r>
    </w:p>
    <w:p w:rsidR="00E65DDA" w:rsidRPr="00E65DDA" w:rsidRDefault="00E65DDA" w:rsidP="00DC53FB">
      <w:pPr>
        <w:spacing w:after="0" w:line="240" w:lineRule="auto"/>
        <w:ind w:firstLine="540"/>
        <w:contextualSpacing/>
        <w:jc w:val="both"/>
        <w:rPr>
          <w:rFonts w:ascii="Times New Roman" w:hAnsi="Times New Roman" w:cs="Times New Roman"/>
          <w:sz w:val="28"/>
          <w:szCs w:val="28"/>
        </w:rPr>
      </w:pPr>
    </w:p>
    <w:p w:rsidR="00E65DDA" w:rsidRPr="00E65DDA" w:rsidRDefault="00E65DDA" w:rsidP="00DC53FB">
      <w:pPr>
        <w:spacing w:after="0" w:line="240" w:lineRule="auto"/>
        <w:contextualSpacing/>
        <w:rPr>
          <w:rFonts w:ascii="Times New Roman" w:hAnsi="Times New Roman" w:cs="Times New Roman"/>
          <w:sz w:val="28"/>
          <w:szCs w:val="28"/>
        </w:rPr>
      </w:pPr>
      <w:r w:rsidRPr="00E65DDA">
        <w:rPr>
          <w:rFonts w:ascii="Times New Roman" w:hAnsi="Times New Roman" w:cs="Times New Roman"/>
          <w:noProof/>
          <w:sz w:val="28"/>
          <w:szCs w:val="28"/>
          <w:lang w:eastAsia="ru-RU"/>
        </w:rPr>
        <w:lastRenderedPageBreak/>
        <w:drawing>
          <wp:inline distT="0" distB="0" distL="0" distR="0">
            <wp:extent cx="3028950" cy="1819447"/>
            <wp:effectExtent l="19050" t="0" r="0" b="0"/>
            <wp:docPr id="8" name="Рисунок 5" descr="https://drevo-info.ru/images/002/00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evo-info.ru/images/002/0036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739" cy="1884195"/>
                    </a:xfrm>
                    <a:prstGeom prst="rect">
                      <a:avLst/>
                    </a:prstGeom>
                    <a:noFill/>
                    <a:ln>
                      <a:noFill/>
                    </a:ln>
                  </pic:spPr>
                </pic:pic>
              </a:graphicData>
            </a:graphic>
          </wp:inline>
        </w:drawing>
      </w:r>
      <w:r w:rsidRPr="00E65DDA">
        <w:rPr>
          <w:rFonts w:ascii="Times New Roman" w:hAnsi="Times New Roman" w:cs="Times New Roman"/>
          <w:noProof/>
          <w:sz w:val="28"/>
          <w:szCs w:val="28"/>
          <w:lang w:eastAsia="ru-RU"/>
        </w:rPr>
        <w:drawing>
          <wp:inline distT="0" distB="0" distL="0" distR="0">
            <wp:extent cx="2819400" cy="1825404"/>
            <wp:effectExtent l="19050" t="0" r="0" b="0"/>
            <wp:docPr id="9" name="Рисунок 2" descr="Александр, митрополит Астанайский и Казахстанский (Могилев Александр Геннад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андр, митрополит Астанайский и Казахстанский (Могилев Александр Геннадиеви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7155" cy="1908118"/>
                    </a:xfrm>
                    <a:prstGeom prst="rect">
                      <a:avLst/>
                    </a:prstGeom>
                    <a:noFill/>
                    <a:ln>
                      <a:noFill/>
                    </a:ln>
                  </pic:spPr>
                </pic:pic>
              </a:graphicData>
            </a:graphic>
          </wp:inline>
        </w:drawing>
      </w:r>
    </w:p>
    <w:p w:rsidR="00E65DDA" w:rsidRPr="00DC53FB" w:rsidRDefault="00E65DDA" w:rsidP="00DC53FB">
      <w:pPr>
        <w:spacing w:after="0" w:line="240" w:lineRule="auto"/>
        <w:ind w:firstLine="90"/>
        <w:contextualSpacing/>
        <w:jc w:val="center"/>
        <w:rPr>
          <w:rFonts w:ascii="Times New Roman" w:hAnsi="Times New Roman" w:cs="Times New Roman"/>
          <w:b/>
          <w:bCs/>
          <w:sz w:val="24"/>
          <w:szCs w:val="24"/>
          <w:lang w:val="kk-KZ"/>
        </w:rPr>
      </w:pPr>
      <w:r w:rsidRPr="00DC53FB">
        <w:rPr>
          <w:rFonts w:ascii="Times New Roman" w:hAnsi="Times New Roman" w:cs="Times New Roman"/>
          <w:b/>
          <w:bCs/>
          <w:sz w:val="24"/>
          <w:szCs w:val="24"/>
          <w:lang w:val="kk-KZ"/>
        </w:rPr>
        <w:t>М</w:t>
      </w:r>
      <w:r w:rsidRPr="00DC53FB">
        <w:rPr>
          <w:rFonts w:ascii="Times New Roman" w:hAnsi="Times New Roman" w:cs="Times New Roman"/>
          <w:b/>
          <w:bCs/>
          <w:sz w:val="24"/>
          <w:szCs w:val="24"/>
        </w:rPr>
        <w:t>итрополит Мефодий (Немцов)</w:t>
      </w:r>
      <w:r w:rsidRPr="00DC53FB">
        <w:rPr>
          <w:rFonts w:ascii="Times New Roman" w:hAnsi="Times New Roman" w:cs="Times New Roman"/>
          <w:b/>
          <w:bCs/>
          <w:sz w:val="24"/>
          <w:szCs w:val="24"/>
          <w:lang w:val="kk-KZ"/>
        </w:rPr>
        <w:t xml:space="preserve">            М</w:t>
      </w:r>
      <w:r w:rsidRPr="00DC53FB">
        <w:rPr>
          <w:rFonts w:ascii="Times New Roman" w:hAnsi="Times New Roman" w:cs="Times New Roman"/>
          <w:b/>
          <w:bCs/>
          <w:sz w:val="24"/>
          <w:szCs w:val="24"/>
        </w:rPr>
        <w:t>итрополит Александр (Могилев)</w:t>
      </w:r>
      <w:r w:rsidRPr="00DC53FB">
        <w:rPr>
          <w:rFonts w:ascii="Times New Roman" w:hAnsi="Times New Roman" w:cs="Times New Roman"/>
          <w:b/>
          <w:bCs/>
          <w:sz w:val="24"/>
          <w:szCs w:val="24"/>
          <w:lang w:val="kk-KZ"/>
        </w:rPr>
        <w:t xml:space="preserve"> </w:t>
      </w:r>
    </w:p>
    <w:p w:rsidR="00E65DDA" w:rsidRPr="00DC53FB" w:rsidRDefault="00E65DDA" w:rsidP="00DC53FB">
      <w:pPr>
        <w:spacing w:after="0" w:line="240" w:lineRule="auto"/>
        <w:ind w:firstLine="540"/>
        <w:contextualSpacing/>
        <w:jc w:val="both"/>
        <w:rPr>
          <w:rFonts w:ascii="Times New Roman" w:hAnsi="Times New Roman" w:cs="Times New Roman"/>
          <w:b/>
          <w:bCs/>
          <w:sz w:val="24"/>
          <w:szCs w:val="24"/>
        </w:rPr>
      </w:pPr>
    </w:p>
    <w:p w:rsidR="00E65DDA" w:rsidRPr="00E65DDA" w:rsidRDefault="00E65DDA" w:rsidP="00DC53FB">
      <w:pPr>
        <w:spacing w:after="0" w:line="240" w:lineRule="auto"/>
        <w:ind w:firstLine="540"/>
        <w:contextualSpacing/>
        <w:jc w:val="both"/>
        <w:rPr>
          <w:rFonts w:ascii="Times New Roman" w:hAnsi="Times New Roman" w:cs="Times New Roman"/>
          <w:sz w:val="28"/>
          <w:szCs w:val="28"/>
        </w:rPr>
      </w:pPr>
      <w:r w:rsidRPr="00E65DDA">
        <w:rPr>
          <w:rFonts w:ascii="Times New Roman" w:hAnsi="Times New Roman" w:cs="Times New Roman"/>
          <w:sz w:val="28"/>
          <w:szCs w:val="28"/>
        </w:rPr>
        <w:t>2010 жылдың шілде айында Орыс православ шіркеуінің Қасиетті синоды Қазақстанның митрополиясының дербес құқыққа ие болатын Орыс православ шіркеуінің жаңа канондық бөлімшесі ретінде Қазақстан Республикасындағы (</w:t>
      </w:r>
      <w:r w:rsidRPr="00E65DDA">
        <w:rPr>
          <w:rFonts w:ascii="Times New Roman" w:hAnsi="Times New Roman" w:cs="Times New Roman"/>
          <w:sz w:val="28"/>
          <w:szCs w:val="28"/>
          <w:lang w:val="kk-KZ"/>
        </w:rPr>
        <w:t>ОПШ</w:t>
      </w:r>
      <w:r w:rsidRPr="00E65DDA">
        <w:rPr>
          <w:rFonts w:ascii="Times New Roman" w:hAnsi="Times New Roman" w:cs="Times New Roman"/>
          <w:sz w:val="28"/>
          <w:szCs w:val="28"/>
        </w:rPr>
        <w:t>) Митрополиттік округі ретінде</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rPr>
        <w:t>мәртебесін анықтайтын бі</w:t>
      </w:r>
      <w:proofErr w:type="gramStart"/>
      <w:r w:rsidRPr="00E65DDA">
        <w:rPr>
          <w:rFonts w:ascii="Times New Roman" w:hAnsi="Times New Roman" w:cs="Times New Roman"/>
          <w:sz w:val="28"/>
          <w:szCs w:val="28"/>
        </w:rPr>
        <w:t>р</w:t>
      </w:r>
      <w:proofErr w:type="gramEnd"/>
      <w:r w:rsidRPr="00E65DDA">
        <w:rPr>
          <w:rFonts w:ascii="Times New Roman" w:hAnsi="Times New Roman" w:cs="Times New Roman"/>
          <w:sz w:val="28"/>
          <w:szCs w:val="28"/>
        </w:rPr>
        <w:t xml:space="preserve">қатар маңызды құжаттарды қабылдады. </w:t>
      </w:r>
      <w:proofErr w:type="gramStart"/>
      <w:r w:rsidRPr="00E65DDA">
        <w:rPr>
          <w:rFonts w:ascii="Times New Roman" w:hAnsi="Times New Roman" w:cs="Times New Roman"/>
          <w:sz w:val="28"/>
          <w:szCs w:val="28"/>
        </w:rPr>
        <w:t>Осыдан бастап Қазақстан Республикасындағы (Қазақстанның Православ шіркеуінің) Митрополиттік округ ерекше тәуелсіздік құқығына ие болды. 2010 жылдың 26 шілдесінде ОПШ Қасиетті синоды республикамызда тәуелсіз канондық құрылым ретінде – басшысы митрополит Александр болып тағайындалған Митрополиттік округтің өзіндік жарғысын бекітті.</w:t>
      </w:r>
      <w:proofErr w:type="gramEnd"/>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rPr>
        <w:t>Қазір Митрополиттік округ құрамына</w:t>
      </w:r>
      <w:r w:rsidRPr="00E65DDA">
        <w:rPr>
          <w:rFonts w:ascii="Times New Roman" w:hAnsi="Times New Roman" w:cs="Times New Roman"/>
          <w:sz w:val="28"/>
          <w:szCs w:val="28"/>
          <w:lang w:val="kk-KZ"/>
        </w:rPr>
        <w:t xml:space="preserve"> о</w:t>
      </w:r>
      <w:r w:rsidRPr="00E65DDA">
        <w:rPr>
          <w:rFonts w:ascii="Times New Roman" w:hAnsi="Times New Roman" w:cs="Times New Roman"/>
          <w:sz w:val="28"/>
          <w:szCs w:val="28"/>
        </w:rPr>
        <w:t>рталығы Шымкентте орналасқан, Жамбыл, Қызылорда және</w:t>
      </w:r>
      <w:proofErr w:type="gramStart"/>
      <w:r w:rsidRPr="00E65DDA">
        <w:rPr>
          <w:rFonts w:ascii="Times New Roman" w:hAnsi="Times New Roman" w:cs="Times New Roman"/>
          <w:sz w:val="28"/>
          <w:szCs w:val="28"/>
        </w:rPr>
        <w:t xml:space="preserve"> </w:t>
      </w:r>
      <w:r w:rsidRPr="00E65DDA">
        <w:rPr>
          <w:rFonts w:ascii="Times New Roman" w:hAnsi="Times New Roman" w:cs="Times New Roman"/>
          <w:sz w:val="28"/>
          <w:szCs w:val="28"/>
          <w:lang w:val="kk-KZ"/>
        </w:rPr>
        <w:t>Т</w:t>
      </w:r>
      <w:proofErr w:type="gramEnd"/>
      <w:r w:rsidRPr="00E65DDA">
        <w:rPr>
          <w:rFonts w:ascii="Times New Roman" w:hAnsi="Times New Roman" w:cs="Times New Roman"/>
          <w:sz w:val="28"/>
          <w:szCs w:val="28"/>
          <w:lang w:val="kk-KZ"/>
        </w:rPr>
        <w:t xml:space="preserve">үркістан </w:t>
      </w:r>
      <w:r w:rsidRPr="00E65DDA">
        <w:rPr>
          <w:rFonts w:ascii="Times New Roman" w:hAnsi="Times New Roman" w:cs="Times New Roman"/>
          <w:sz w:val="28"/>
          <w:szCs w:val="28"/>
        </w:rPr>
        <w:t>обылыстарының приходтарын қоса алғанда Шымкент епархиясын қамтитын тоғыз епархия кіреді.</w:t>
      </w:r>
      <w:r w:rsidRPr="00E65DDA">
        <w:rPr>
          <w:rFonts w:ascii="Times New Roman" w:hAnsi="Times New Roman" w:cs="Times New Roman"/>
          <w:sz w:val="28"/>
          <w:szCs w:val="28"/>
          <w:lang w:val="kk-KZ"/>
        </w:rPr>
        <w:t xml:space="preserve"> Соңғы жылдары Қазақстандағы православ шіркеуінің құрылымын реформалау жүзеге асуда. 2010 жылдың қазан айына дейін Митрополиттік округ орталықтары Астана, Шымкент және Орал қалаларында орналасқан үш епархияны қамтыды. </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Православ шіркеуі бірнеше этномәдениет ошақтарымен, қоғамдық ұйымдармен, оның ішінде Ресейдің қоғамдық ұйымдары мен оқу орындарымен байланыс жасайтын «Светоч» фондымен байланыс құрады.</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Орыс православ шіркеуі жас ұрпақты тәрбиелеуге де мән береді. Қазір барлық православ шіркеулерінің жанында жастар топтары (жексенбілік мектептерге қоса) жұмыс істейтінін атап өту керек. Осы жастар топтарына жетекші шіркеу қызметкері арнайы бекітілген. 2012 жылдың ақпан айында Қазақстанның Православ жастары қозғалысын құру жайлы шешім шығарылған Қазақстан Республикасы православ жастарының І Құрылтайы өткізілді. Тәуелсіз Қазақстанның тарихының бастауынан Орыс православ шіркеуі, оның ішінде Қазақстан Республикасындағы Митрополиттік округ мемлекеттің серіктесі болып, қоғамдағы тұрақтылық пен конфессияаралық бейбітшілікті сақтауға бағытталған саясатта ерекше маңызға ие болуда</w:t>
      </w:r>
      <w:r w:rsidRPr="00E65DDA">
        <w:rPr>
          <w:rStyle w:val="a6"/>
          <w:rFonts w:ascii="Times New Roman" w:hAnsi="Times New Roman" w:cs="Times New Roman"/>
          <w:sz w:val="28"/>
          <w:szCs w:val="28"/>
        </w:rPr>
        <w:footnoteReference w:id="1"/>
      </w:r>
      <w:r w:rsidRPr="00E65DDA">
        <w:rPr>
          <w:rFonts w:ascii="Times New Roman" w:hAnsi="Times New Roman" w:cs="Times New Roman"/>
          <w:sz w:val="28"/>
          <w:szCs w:val="28"/>
          <w:lang w:val="kk-KZ"/>
        </w:rPr>
        <w:t>.</w:t>
      </w:r>
    </w:p>
    <w:p w:rsidR="00E65DDA" w:rsidRPr="00E65DDA" w:rsidRDefault="00E65DDA" w:rsidP="00DC53FB">
      <w:pPr>
        <w:spacing w:after="0" w:line="240" w:lineRule="auto"/>
        <w:contextualSpacing/>
        <w:jc w:val="both"/>
        <w:rPr>
          <w:rFonts w:ascii="Times New Roman" w:hAnsi="Times New Roman" w:cs="Times New Roman"/>
          <w:b/>
          <w:bCs/>
          <w:sz w:val="28"/>
          <w:szCs w:val="28"/>
          <w:lang w:val="kk-KZ"/>
        </w:rPr>
      </w:pPr>
    </w:p>
    <w:p w:rsidR="00E65DDA" w:rsidRPr="00E65DDA" w:rsidRDefault="00E65DDA" w:rsidP="00DC53FB">
      <w:pPr>
        <w:spacing w:after="0" w:line="240" w:lineRule="auto"/>
        <w:ind w:firstLine="540"/>
        <w:contextualSpacing/>
        <w:jc w:val="center"/>
        <w:rPr>
          <w:rFonts w:ascii="Times New Roman" w:hAnsi="Times New Roman" w:cs="Times New Roman"/>
          <w:b/>
          <w:bCs/>
          <w:sz w:val="28"/>
          <w:szCs w:val="28"/>
          <w:lang w:val="kk-KZ"/>
        </w:rPr>
      </w:pPr>
    </w:p>
    <w:p w:rsidR="00E65DDA" w:rsidRPr="00E65DDA" w:rsidRDefault="00E65DDA" w:rsidP="00DC53FB">
      <w:pPr>
        <w:spacing w:after="0" w:line="240" w:lineRule="auto"/>
        <w:ind w:firstLine="54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lastRenderedPageBreak/>
        <w:t>Түркістан облысы бойынша қызметі</w:t>
      </w:r>
    </w:p>
    <w:p w:rsidR="00E65DDA" w:rsidRPr="00E65DDA" w:rsidRDefault="00E65DDA" w:rsidP="00DC53FB">
      <w:pPr>
        <w:spacing w:after="0" w:line="240" w:lineRule="auto"/>
        <w:ind w:firstLine="360"/>
        <w:contextualSpacing/>
        <w:jc w:val="both"/>
        <w:rPr>
          <w:rFonts w:ascii="Times New Roman" w:hAnsi="Times New Roman" w:cs="Times New Roman"/>
          <w:sz w:val="28"/>
          <w:szCs w:val="28"/>
          <w:lang w:val="kk-KZ"/>
        </w:rPr>
      </w:pPr>
    </w:p>
    <w:p w:rsidR="00E65DDA" w:rsidRPr="00E65DDA" w:rsidRDefault="00E65DDA" w:rsidP="00DC53FB">
      <w:pPr>
        <w:spacing w:after="0" w:line="240" w:lineRule="auto"/>
        <w:ind w:firstLine="36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Қазақстан Республикасы – зайырлы мемлекет. Конституция ар-ұждан еркіндігін дәріптейді: азаматтардың кез келген дінді ұстануға немесе мүлдем ұстанбауға құқы бар. Қазіргі уақытта елімізде рухани өмір қайта жанданып, қоғамдағы діннің ықпалы өсуде. Діни ұйымдар бейбітшілік пен келісімді нығайтуға өз үлестерін қосуда. </w:t>
      </w:r>
    </w:p>
    <w:p w:rsidR="00E65DDA" w:rsidRPr="00E65DDA" w:rsidRDefault="00E65DDA" w:rsidP="00DC53FB">
      <w:pPr>
        <w:spacing w:after="0" w:line="240" w:lineRule="auto"/>
        <w:ind w:firstLine="360"/>
        <w:contextualSpacing/>
        <w:jc w:val="both"/>
        <w:rPr>
          <w:rFonts w:ascii="Times New Roman" w:hAnsi="Times New Roman" w:cs="Times New Roman"/>
          <w:sz w:val="28"/>
          <w:szCs w:val="28"/>
        </w:rPr>
      </w:pPr>
      <w:r w:rsidRPr="00E65DDA">
        <w:rPr>
          <w:rFonts w:ascii="Times New Roman" w:hAnsi="Times New Roman" w:cs="Times New Roman"/>
          <w:sz w:val="28"/>
          <w:szCs w:val="28"/>
          <w:lang w:val="kk-KZ"/>
        </w:rPr>
        <w:t xml:space="preserve">Республикада православиенің құрылымдық реформасы жүргізілді. </w:t>
      </w:r>
      <w:proofErr w:type="gramStart"/>
      <w:r w:rsidRPr="00E65DDA">
        <w:rPr>
          <w:rFonts w:ascii="Times New Roman" w:hAnsi="Times New Roman" w:cs="Times New Roman"/>
          <w:sz w:val="28"/>
          <w:szCs w:val="28"/>
        </w:rPr>
        <w:t>2010 жылдан бастап Александр Могилев Астана және Қазақстан Митрополиті болып табылады.</w:t>
      </w:r>
      <w:r w:rsidRPr="00E65DDA">
        <w:rPr>
          <w:rFonts w:ascii="Times New Roman" w:hAnsi="Times New Roman" w:cs="Times New Roman"/>
          <w:sz w:val="28"/>
          <w:szCs w:val="28"/>
          <w:lang w:val="kk-KZ"/>
        </w:rPr>
        <w:t xml:space="preserve"> Қазіргі уақытта Қазақстанда 323 православие діни қауымы және 289 діни ғимараттары қызмет етуде. Қазақстандағы христиан дініне сенушілердің ішінде орыс, украин, белорус, болгар, молдаван, грек, шуваш, мордва, удмурт пен марийліктерде православие діні таралған</w:t>
      </w:r>
      <w:proofErr w:type="gramEnd"/>
      <w:r w:rsidRPr="00E65DDA">
        <w:rPr>
          <w:rFonts w:ascii="Times New Roman" w:hAnsi="Times New Roman" w:cs="Times New Roman"/>
          <w:sz w:val="28"/>
          <w:szCs w:val="28"/>
          <w:lang w:val="kk-KZ"/>
        </w:rPr>
        <w:t>. Ал, н</w:t>
      </w:r>
      <w:r w:rsidRPr="00E65DDA">
        <w:rPr>
          <w:rFonts w:ascii="Times New Roman" w:hAnsi="Times New Roman" w:cs="Times New Roman"/>
          <w:sz w:val="28"/>
          <w:szCs w:val="28"/>
        </w:rPr>
        <w:t>еміс христиандары арасында негізінен протестанттар мен католиктер көп. К</w:t>
      </w:r>
      <w:r w:rsidRPr="00E65DDA">
        <w:rPr>
          <w:rFonts w:ascii="Times New Roman" w:hAnsi="Times New Roman" w:cs="Times New Roman"/>
          <w:sz w:val="28"/>
          <w:szCs w:val="28"/>
          <w:lang w:val="kk-KZ"/>
        </w:rPr>
        <w:t>орей халқы</w:t>
      </w:r>
      <w:r w:rsidRPr="00E65DDA">
        <w:rPr>
          <w:rFonts w:ascii="Times New Roman" w:hAnsi="Times New Roman" w:cs="Times New Roman"/>
          <w:sz w:val="28"/>
          <w:szCs w:val="28"/>
        </w:rPr>
        <w:t xml:space="preserve"> негізінен протестанттар, </w:t>
      </w:r>
      <w:proofErr w:type="gramStart"/>
      <w:r w:rsidRPr="00E65DDA">
        <w:rPr>
          <w:rFonts w:ascii="Times New Roman" w:hAnsi="Times New Roman" w:cs="Times New Roman"/>
          <w:sz w:val="28"/>
          <w:szCs w:val="28"/>
        </w:rPr>
        <w:t>ал</w:t>
      </w:r>
      <w:proofErr w:type="gramEnd"/>
      <w:r w:rsidRPr="00E65DDA">
        <w:rPr>
          <w:rFonts w:ascii="Times New Roman" w:hAnsi="Times New Roman" w:cs="Times New Roman"/>
          <w:sz w:val="28"/>
          <w:szCs w:val="28"/>
        </w:rPr>
        <w:t xml:space="preserve"> поляктар - католиктер. Армяндар христиан діні</w:t>
      </w:r>
      <w:proofErr w:type="gramStart"/>
      <w:r w:rsidRPr="00E65DDA">
        <w:rPr>
          <w:rFonts w:ascii="Times New Roman" w:hAnsi="Times New Roman" w:cs="Times New Roman"/>
          <w:sz w:val="28"/>
          <w:szCs w:val="28"/>
        </w:rPr>
        <w:t>н</w:t>
      </w:r>
      <w:proofErr w:type="gramEnd"/>
      <w:r w:rsidRPr="00E65DDA">
        <w:rPr>
          <w:rFonts w:ascii="Times New Roman" w:hAnsi="Times New Roman" w:cs="Times New Roman"/>
          <w:sz w:val="28"/>
          <w:szCs w:val="28"/>
        </w:rPr>
        <w:t>ің ежелгі тармағына табынады. Христиан</w:t>
      </w:r>
      <w:r w:rsidRPr="00E65DDA">
        <w:rPr>
          <w:rFonts w:ascii="Times New Roman" w:hAnsi="Times New Roman" w:cs="Times New Roman"/>
          <w:sz w:val="28"/>
          <w:szCs w:val="28"/>
          <w:lang w:val="kk-KZ"/>
        </w:rPr>
        <w:t xml:space="preserve"> діні</w:t>
      </w:r>
      <w:proofErr w:type="gramStart"/>
      <w:r w:rsidRPr="00E65DDA">
        <w:rPr>
          <w:rFonts w:ascii="Times New Roman" w:hAnsi="Times New Roman" w:cs="Times New Roman"/>
          <w:sz w:val="28"/>
          <w:szCs w:val="28"/>
          <w:lang w:val="kk-KZ"/>
        </w:rPr>
        <w:t>н</w:t>
      </w:r>
      <w:proofErr w:type="gramEnd"/>
      <w:r w:rsidRPr="00E65DDA">
        <w:rPr>
          <w:rFonts w:ascii="Times New Roman" w:hAnsi="Times New Roman" w:cs="Times New Roman"/>
          <w:sz w:val="28"/>
          <w:szCs w:val="28"/>
          <w:lang w:val="kk-KZ"/>
        </w:rPr>
        <w:t xml:space="preserve"> ұстанушылар</w:t>
      </w:r>
      <w:r w:rsidRPr="00E65DDA">
        <w:rPr>
          <w:rFonts w:ascii="Times New Roman" w:hAnsi="Times New Roman" w:cs="Times New Roman"/>
          <w:sz w:val="28"/>
          <w:szCs w:val="28"/>
        </w:rPr>
        <w:t xml:space="preserve"> барлық облыстарда, негізінен солтүстікте, шығыста және орталықта </w:t>
      </w:r>
      <w:r w:rsidRPr="00E65DDA">
        <w:rPr>
          <w:rFonts w:ascii="Times New Roman" w:hAnsi="Times New Roman" w:cs="Times New Roman"/>
          <w:sz w:val="28"/>
          <w:szCs w:val="28"/>
          <w:lang w:val="kk-KZ"/>
        </w:rPr>
        <w:t>шоғырланған</w:t>
      </w:r>
      <w:r w:rsidRPr="00E65DDA">
        <w:rPr>
          <w:rFonts w:ascii="Times New Roman" w:hAnsi="Times New Roman" w:cs="Times New Roman"/>
          <w:sz w:val="28"/>
          <w:szCs w:val="28"/>
          <w:vertAlign w:val="superscript"/>
        </w:rPr>
        <w:footnoteReference w:id="2"/>
      </w:r>
      <w:r w:rsidRPr="00E65DDA">
        <w:rPr>
          <w:rFonts w:ascii="Times New Roman" w:hAnsi="Times New Roman" w:cs="Times New Roman"/>
          <w:sz w:val="28"/>
          <w:szCs w:val="28"/>
        </w:rPr>
        <w:t>.</w:t>
      </w:r>
    </w:p>
    <w:p w:rsidR="00E65DDA" w:rsidRPr="00E65DDA" w:rsidRDefault="00E65DDA" w:rsidP="00DC53FB">
      <w:pPr>
        <w:spacing w:after="0" w:line="240" w:lineRule="auto"/>
        <w:ind w:firstLine="360"/>
        <w:contextualSpacing/>
        <w:jc w:val="both"/>
        <w:rPr>
          <w:rFonts w:ascii="Times New Roman" w:hAnsi="Times New Roman" w:cs="Times New Roman"/>
          <w:sz w:val="28"/>
          <w:szCs w:val="28"/>
        </w:rPr>
      </w:pPr>
      <w:r w:rsidRPr="00E65DDA">
        <w:rPr>
          <w:rFonts w:ascii="Times New Roman" w:hAnsi="Times New Roman" w:cs="Times New Roman"/>
          <w:sz w:val="28"/>
          <w:szCs w:val="28"/>
        </w:rPr>
        <w:t>Қазақстан мемлекеттік тәуелсіздігі</w:t>
      </w:r>
      <w:proofErr w:type="gramStart"/>
      <w:r w:rsidRPr="00E65DDA">
        <w:rPr>
          <w:rFonts w:ascii="Times New Roman" w:hAnsi="Times New Roman" w:cs="Times New Roman"/>
          <w:sz w:val="28"/>
          <w:szCs w:val="28"/>
        </w:rPr>
        <w:t>не қол</w:t>
      </w:r>
      <w:proofErr w:type="gramEnd"/>
      <w:r w:rsidRPr="00E65DDA">
        <w:rPr>
          <w:rFonts w:ascii="Times New Roman" w:hAnsi="Times New Roman" w:cs="Times New Roman"/>
          <w:sz w:val="28"/>
          <w:szCs w:val="28"/>
        </w:rPr>
        <w:t xml:space="preserve"> жеткізгеннен кейін республиканың Православиелік христиандары өз діндерінің рухани-мәдени құндылықтарын жаңғырта бастады. </w:t>
      </w:r>
    </w:p>
    <w:p w:rsidR="00E65DDA" w:rsidRPr="00E65DDA" w:rsidRDefault="00FE1810" w:rsidP="00DC53FB">
      <w:pPr>
        <w:spacing w:after="0" w:line="24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en-US"/>
        </w:rPr>
        <w:pict>
          <v:shape id="_x0000_s1046" type="#_x0000_t202" style="position:absolute;left:0;text-align:left;margin-left:0;margin-top:1.55pt;width:199.65pt;height:232.9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" filled="f" stroked="f" strokeweight=".5pt">
            <v:textbox inset=",7.2pt,,0">
              <w:txbxContent>
                <w:p w:rsidR="001A4C34" w:rsidRPr="001B6099" w:rsidRDefault="001A4C34" w:rsidP="00E65DDA">
                  <w:pPr>
                    <w:spacing w:after="0"/>
                    <w:ind w:firstLine="360"/>
                    <w:jc w:val="both"/>
                    <w:rPr>
                      <w:rFonts w:asciiTheme="majorBidi" w:hAnsiTheme="majorBidi" w:cstheme="majorBidi"/>
                      <w:sz w:val="28"/>
                      <w:szCs w:val="28"/>
                    </w:rPr>
                  </w:pPr>
                  <w:r w:rsidRPr="001B6099">
                    <w:rPr>
                      <w:rFonts w:asciiTheme="majorBidi" w:hAnsiTheme="majorBidi" w:cstheme="majorBidi"/>
                      <w:sz w:val="28"/>
                      <w:szCs w:val="28"/>
                    </w:rPr>
                    <w:t>2003 жылдың 7 мамырында Қасиетті Синод Қазақстан аумағында Орыс Православ шіркеуінің үш епархиясы негізінде (Астана, Орал және Шымкент) Митрополитті</w:t>
                  </w:r>
                  <w:proofErr w:type="gramStart"/>
                  <w:r w:rsidRPr="001B6099">
                    <w:rPr>
                      <w:rFonts w:asciiTheme="majorBidi" w:hAnsiTheme="majorBidi" w:cstheme="majorBidi"/>
                      <w:sz w:val="28"/>
                      <w:szCs w:val="28"/>
                    </w:rPr>
                    <w:t>к</w:t>
                  </w:r>
                  <w:proofErr w:type="gramEnd"/>
                  <w:r w:rsidRPr="001B6099">
                    <w:rPr>
                      <w:rFonts w:asciiTheme="majorBidi" w:hAnsiTheme="majorBidi" w:cstheme="majorBidi"/>
                      <w:sz w:val="28"/>
                      <w:szCs w:val="28"/>
                    </w:rPr>
                    <w:t xml:space="preserve"> округ құрды. Ал 2010 жылдың 26 шілдесінде Қасиетті Синод округті </w:t>
                  </w:r>
                  <w:r w:rsidRPr="001B6099">
                    <w:rPr>
                      <w:rFonts w:asciiTheme="majorBidi" w:hAnsiTheme="majorBidi" w:cstheme="majorBidi"/>
                      <w:sz w:val="28"/>
                      <w:szCs w:val="28"/>
                      <w:lang w:val="kk-KZ"/>
                    </w:rPr>
                    <w:t>«</w:t>
                  </w:r>
                  <w:r w:rsidRPr="001B6099">
                    <w:rPr>
                      <w:rFonts w:asciiTheme="majorBidi" w:hAnsiTheme="majorBidi" w:cstheme="majorBidi"/>
                      <w:sz w:val="28"/>
                      <w:szCs w:val="28"/>
                    </w:rPr>
                    <w:t xml:space="preserve">Қазақстан Республикасындағы Орыс Православ </w:t>
                  </w:r>
                  <w:proofErr w:type="gramStart"/>
                  <w:r w:rsidRPr="001B6099">
                    <w:rPr>
                      <w:rFonts w:asciiTheme="majorBidi" w:hAnsiTheme="majorBidi" w:cstheme="majorBidi"/>
                      <w:sz w:val="28"/>
                      <w:szCs w:val="28"/>
                    </w:rPr>
                    <w:t>Ш</w:t>
                  </w:r>
                  <w:proofErr w:type="gramEnd"/>
                  <w:r w:rsidRPr="001B6099">
                    <w:rPr>
                      <w:rFonts w:asciiTheme="majorBidi" w:hAnsiTheme="majorBidi" w:cstheme="majorBidi"/>
                      <w:sz w:val="28"/>
                      <w:szCs w:val="28"/>
                    </w:rPr>
                    <w:t>іркеуінің Митрополиттік округі</w:t>
                  </w:r>
                  <w:r w:rsidRPr="001B6099">
                    <w:rPr>
                      <w:rFonts w:asciiTheme="majorBidi" w:hAnsiTheme="majorBidi" w:cstheme="majorBidi"/>
                      <w:sz w:val="28"/>
                      <w:szCs w:val="28"/>
                      <w:lang w:val="kk-KZ"/>
                    </w:rPr>
                    <w:t>»</w:t>
                  </w:r>
                  <w:r w:rsidRPr="001B6099">
                    <w:rPr>
                      <w:rFonts w:asciiTheme="majorBidi" w:hAnsiTheme="majorBidi" w:cstheme="majorBidi"/>
                      <w:sz w:val="28"/>
                      <w:szCs w:val="28"/>
                    </w:rPr>
                    <w:t xml:space="preserve"> деп өзгертті. </w:t>
                  </w:r>
                </w:p>
                <w:p w:rsidR="001A4C34" w:rsidRDefault="001A4C34" w:rsidP="00E65DDA">
                  <w:pPr>
                    <w:rPr>
                      <w:caps/>
                      <w:color w:val="4F81BD" w:themeColor="accent1"/>
                      <w:sz w:val="26"/>
                      <w:szCs w:val="26"/>
                    </w:rPr>
                  </w:pPr>
                </w:p>
              </w:txbxContent>
            </v:textbox>
            <w10:wrap type="square"/>
          </v:shape>
        </w:pict>
      </w:r>
      <w:r w:rsidR="00E65DDA" w:rsidRPr="00E65DDA">
        <w:rPr>
          <w:rFonts w:ascii="Times New Roman" w:hAnsi="Times New Roman" w:cs="Times New Roman"/>
          <w:noProof/>
          <w:sz w:val="28"/>
          <w:szCs w:val="28"/>
          <w:lang w:eastAsia="ru-RU"/>
        </w:rPr>
        <w:drawing>
          <wp:inline distT="0" distB="0" distL="0" distR="0">
            <wp:extent cx="3344551" cy="2734310"/>
            <wp:effectExtent l="0" t="0" r="8255" b="8890"/>
            <wp:docPr id="10" name="Рисунок 27" descr="Казахстан, Шымкент (Чимкент), город, Шымкент (Чимкент). Кафедральный собор Николая Чудотворца, фотография. фас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захстан, Шымкент (Чимкент), город, Шымкент (Чимкент). Кафедральный собор Николая Чудотворца, фотография. фасад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9436" cy="2779181"/>
                    </a:xfrm>
                    <a:prstGeom prst="rect">
                      <a:avLst/>
                    </a:prstGeom>
                    <a:noFill/>
                    <a:ln>
                      <a:noFill/>
                    </a:ln>
                  </pic:spPr>
                </pic:pic>
              </a:graphicData>
            </a:graphic>
          </wp:inline>
        </w:drawing>
      </w:r>
    </w:p>
    <w:p w:rsidR="00DC53FB" w:rsidRPr="00CC6B69" w:rsidRDefault="00E65DDA" w:rsidP="00DC53FB">
      <w:pPr>
        <w:spacing w:after="0" w:line="240" w:lineRule="auto"/>
        <w:ind w:firstLine="360"/>
        <w:contextualSpacing/>
        <w:jc w:val="center"/>
        <w:rPr>
          <w:rFonts w:ascii="Times New Roman" w:hAnsi="Times New Roman" w:cs="Times New Roman"/>
          <w:b/>
          <w:bCs/>
          <w:sz w:val="28"/>
          <w:szCs w:val="28"/>
        </w:rPr>
      </w:pPr>
      <w:r w:rsidRPr="00E65DDA">
        <w:rPr>
          <w:rFonts w:ascii="Times New Roman" w:hAnsi="Times New Roman" w:cs="Times New Roman"/>
          <w:b/>
          <w:bCs/>
          <w:sz w:val="28"/>
          <w:szCs w:val="28"/>
        </w:rPr>
        <w:t xml:space="preserve">Шымкент. Кафедральный собор </w:t>
      </w:r>
    </w:p>
    <w:p w:rsidR="00DC53FB" w:rsidRPr="00CC6B69" w:rsidRDefault="00DC53FB" w:rsidP="00DC53FB">
      <w:pPr>
        <w:spacing w:after="0" w:line="240" w:lineRule="auto"/>
        <w:ind w:firstLine="360"/>
        <w:contextualSpacing/>
        <w:jc w:val="center"/>
        <w:rPr>
          <w:rFonts w:ascii="Times New Roman" w:hAnsi="Times New Roman" w:cs="Times New Roman"/>
          <w:b/>
          <w:bCs/>
          <w:sz w:val="28"/>
          <w:szCs w:val="28"/>
        </w:rPr>
      </w:pPr>
    </w:p>
    <w:p w:rsidR="00E65DDA" w:rsidRDefault="00E65DDA" w:rsidP="00DC53FB">
      <w:pPr>
        <w:spacing w:after="0" w:line="240" w:lineRule="auto"/>
        <w:ind w:firstLine="36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rPr>
        <w:t>Николая Чудотворца</w:t>
      </w:r>
    </w:p>
    <w:p w:rsidR="00C259A0" w:rsidRPr="00C259A0" w:rsidRDefault="00C259A0" w:rsidP="00DC53FB">
      <w:pPr>
        <w:spacing w:after="0" w:line="240" w:lineRule="auto"/>
        <w:ind w:firstLine="360"/>
        <w:contextualSpacing/>
        <w:jc w:val="center"/>
        <w:rPr>
          <w:rFonts w:ascii="Times New Roman" w:hAnsi="Times New Roman" w:cs="Times New Roman"/>
          <w:b/>
          <w:bCs/>
          <w:sz w:val="28"/>
          <w:szCs w:val="28"/>
          <w:lang w:val="kk-KZ"/>
        </w:rPr>
      </w:pPr>
    </w:p>
    <w:p w:rsidR="00E65DDA" w:rsidRPr="001922A8" w:rsidRDefault="00E65DDA" w:rsidP="00DC53FB">
      <w:pPr>
        <w:spacing w:after="0" w:line="240" w:lineRule="auto"/>
        <w:ind w:firstLine="360"/>
        <w:contextualSpacing/>
        <w:jc w:val="both"/>
        <w:rPr>
          <w:rFonts w:ascii="Times New Roman" w:hAnsi="Times New Roman" w:cs="Times New Roman"/>
          <w:sz w:val="28"/>
          <w:szCs w:val="28"/>
          <w:lang w:val="kk-KZ"/>
        </w:rPr>
      </w:pPr>
      <w:r w:rsidRPr="001922A8">
        <w:rPr>
          <w:rFonts w:ascii="Times New Roman" w:hAnsi="Times New Roman" w:cs="Times New Roman"/>
          <w:sz w:val="28"/>
          <w:szCs w:val="28"/>
          <w:lang w:val="kk-KZ"/>
        </w:rPr>
        <w:t xml:space="preserve">Бүгінгі таңда бұрынғы Түркістан </w:t>
      </w:r>
      <w:r w:rsidRPr="00E65DDA">
        <w:rPr>
          <w:rFonts w:ascii="Times New Roman" w:hAnsi="Times New Roman" w:cs="Times New Roman"/>
          <w:sz w:val="28"/>
          <w:szCs w:val="28"/>
          <w:lang w:val="kk-KZ"/>
        </w:rPr>
        <w:t>облысының</w:t>
      </w:r>
      <w:r w:rsidRPr="001922A8">
        <w:rPr>
          <w:rFonts w:ascii="Times New Roman" w:hAnsi="Times New Roman" w:cs="Times New Roman"/>
          <w:sz w:val="28"/>
          <w:szCs w:val="28"/>
          <w:lang w:val="kk-KZ"/>
        </w:rPr>
        <w:t xml:space="preserve"> аумағында Қазақстан Митрополиттік округтерінің</w:t>
      </w:r>
      <w:r w:rsidRPr="00E65DDA">
        <w:rPr>
          <w:rFonts w:ascii="Times New Roman" w:hAnsi="Times New Roman" w:cs="Times New Roman"/>
          <w:sz w:val="28"/>
          <w:szCs w:val="28"/>
          <w:lang w:val="kk-KZ"/>
        </w:rPr>
        <w:t xml:space="preserve"> 12</w:t>
      </w:r>
      <w:r w:rsidRPr="001922A8">
        <w:rPr>
          <w:rFonts w:ascii="Times New Roman" w:hAnsi="Times New Roman" w:cs="Times New Roman"/>
          <w:sz w:val="28"/>
          <w:szCs w:val="28"/>
          <w:lang w:val="kk-KZ"/>
        </w:rPr>
        <w:t xml:space="preserve"> </w:t>
      </w:r>
      <w:r w:rsidRPr="00E65DDA">
        <w:rPr>
          <w:rFonts w:ascii="Times New Roman" w:hAnsi="Times New Roman" w:cs="Times New Roman"/>
          <w:sz w:val="28"/>
          <w:szCs w:val="28"/>
          <w:lang w:val="kk-KZ"/>
        </w:rPr>
        <w:t xml:space="preserve">діни бірлестігі </w:t>
      </w:r>
      <w:r w:rsidRPr="001922A8">
        <w:rPr>
          <w:rFonts w:ascii="Times New Roman" w:hAnsi="Times New Roman" w:cs="Times New Roman"/>
          <w:sz w:val="28"/>
          <w:szCs w:val="28"/>
          <w:lang w:val="kk-KZ"/>
        </w:rPr>
        <w:t>құрылды.</w:t>
      </w:r>
    </w:p>
    <w:p w:rsidR="00E65DDA" w:rsidRPr="001922A8" w:rsidRDefault="00E65DDA" w:rsidP="00DC53FB">
      <w:pPr>
        <w:spacing w:after="0" w:line="240" w:lineRule="auto"/>
        <w:ind w:firstLine="360"/>
        <w:contextualSpacing/>
        <w:jc w:val="both"/>
        <w:rPr>
          <w:rFonts w:ascii="Times New Roman" w:hAnsi="Times New Roman" w:cs="Times New Roman"/>
          <w:sz w:val="28"/>
          <w:szCs w:val="28"/>
          <w:lang w:val="kk-KZ"/>
        </w:rPr>
      </w:pPr>
    </w:p>
    <w:p w:rsidR="00DC53FB" w:rsidRPr="001922A8" w:rsidRDefault="00DC53FB" w:rsidP="00DC53FB">
      <w:pPr>
        <w:spacing w:after="0" w:line="240" w:lineRule="auto"/>
        <w:ind w:firstLine="360"/>
        <w:contextualSpacing/>
        <w:jc w:val="center"/>
        <w:rPr>
          <w:rFonts w:ascii="Times New Roman" w:hAnsi="Times New Roman" w:cs="Times New Roman"/>
          <w:b/>
          <w:bCs/>
          <w:sz w:val="28"/>
          <w:szCs w:val="28"/>
          <w:lang w:val="kk-KZ"/>
        </w:rPr>
      </w:pPr>
    </w:p>
    <w:p w:rsidR="00DC53FB" w:rsidRPr="001922A8" w:rsidRDefault="00DC53FB" w:rsidP="00DC53FB">
      <w:pPr>
        <w:spacing w:after="0" w:line="240" w:lineRule="auto"/>
        <w:ind w:firstLine="360"/>
        <w:contextualSpacing/>
        <w:jc w:val="center"/>
        <w:rPr>
          <w:rFonts w:ascii="Times New Roman" w:hAnsi="Times New Roman" w:cs="Times New Roman"/>
          <w:b/>
          <w:bCs/>
          <w:sz w:val="28"/>
          <w:szCs w:val="28"/>
          <w:lang w:val="kk-KZ"/>
        </w:rPr>
      </w:pPr>
    </w:p>
    <w:p w:rsidR="00DC53FB" w:rsidRPr="001922A8" w:rsidRDefault="00DC53FB" w:rsidP="00DC53FB">
      <w:pPr>
        <w:spacing w:after="0" w:line="240" w:lineRule="auto"/>
        <w:ind w:firstLine="360"/>
        <w:contextualSpacing/>
        <w:jc w:val="center"/>
        <w:rPr>
          <w:rFonts w:ascii="Times New Roman" w:hAnsi="Times New Roman" w:cs="Times New Roman"/>
          <w:b/>
          <w:bCs/>
          <w:sz w:val="28"/>
          <w:szCs w:val="28"/>
          <w:lang w:val="kk-KZ"/>
        </w:rPr>
      </w:pPr>
    </w:p>
    <w:p w:rsidR="00E65DDA" w:rsidRPr="00E65DDA" w:rsidRDefault="00E65DDA" w:rsidP="00DC53FB">
      <w:pPr>
        <w:spacing w:after="0" w:line="240" w:lineRule="auto"/>
        <w:ind w:firstLine="36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lastRenderedPageBreak/>
        <w:t>«Шымкент епархиясы Түркістан облысы Төлеби ауданының Көксәйек ауылындағы «Великомученик Георгий Победоносец Құрметіндегі Храмының приходы»</w:t>
      </w:r>
    </w:p>
    <w:p w:rsidR="00E65DDA" w:rsidRPr="00E65DDA" w:rsidRDefault="00E65DDA" w:rsidP="00DC53FB">
      <w:pPr>
        <w:spacing w:after="0" w:line="240" w:lineRule="auto"/>
        <w:ind w:firstLine="36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 </w:t>
      </w:r>
    </w:p>
    <w:p w:rsidR="00E65DDA" w:rsidRPr="00E65DDA" w:rsidRDefault="00E65DDA" w:rsidP="00DC53FB">
      <w:pPr>
        <w:spacing w:after="0" w:line="240" w:lineRule="auto"/>
        <w:contextualSpacing/>
        <w:jc w:val="both"/>
        <w:rPr>
          <w:rFonts w:ascii="Times New Roman" w:hAnsi="Times New Roman" w:cs="Times New Roman"/>
          <w:sz w:val="28"/>
          <w:szCs w:val="28"/>
        </w:rPr>
      </w:pPr>
      <w:r w:rsidRPr="00E65DDA">
        <w:rPr>
          <w:rFonts w:ascii="Times New Roman" w:hAnsi="Times New Roman" w:cs="Times New Roman"/>
          <w:noProof/>
          <w:sz w:val="28"/>
          <w:szCs w:val="28"/>
          <w:lang w:eastAsia="ru-RU"/>
        </w:rPr>
        <w:drawing>
          <wp:inline distT="0" distB="0" distL="0" distR="0">
            <wp:extent cx="6257925" cy="2500630"/>
            <wp:effectExtent l="0" t="0" r="9525" b="0"/>
            <wp:docPr id="11" name="Рисунок 39" descr="https://yujanka.kz/wp-content/uploads/2019/08/aaa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ujanka.kz/wp-content/uploads/2019/08/aaaap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2222" cy="2514335"/>
                    </a:xfrm>
                    <a:prstGeom prst="rect">
                      <a:avLst/>
                    </a:prstGeom>
                    <a:noFill/>
                    <a:ln>
                      <a:noFill/>
                    </a:ln>
                  </pic:spPr>
                </pic:pic>
              </a:graphicData>
            </a:graphic>
          </wp:inline>
        </w:drawing>
      </w:r>
    </w:p>
    <w:p w:rsidR="00E65DDA" w:rsidRPr="00E65DDA" w:rsidRDefault="00E65DDA" w:rsidP="00DC53FB">
      <w:pPr>
        <w:spacing w:line="240" w:lineRule="auto"/>
        <w:ind w:firstLine="540"/>
        <w:contextualSpacing/>
        <w:jc w:val="both"/>
        <w:rPr>
          <w:rFonts w:ascii="Times New Roman" w:hAnsi="Times New Roman" w:cs="Times New Roman"/>
          <w:sz w:val="28"/>
          <w:szCs w:val="28"/>
          <w:lang w:val="kk-KZ"/>
        </w:rPr>
      </w:pPr>
    </w:p>
    <w:p w:rsidR="00E65DDA" w:rsidRPr="00E65DDA" w:rsidRDefault="00E65DDA" w:rsidP="00DC53FB">
      <w:pPr>
        <w:spacing w:line="240" w:lineRule="auto"/>
        <w:contextualSpacing/>
        <w:jc w:val="both"/>
        <w:rPr>
          <w:rFonts w:ascii="Times New Roman" w:hAnsi="Times New Roman" w:cs="Times New Roman"/>
          <w:sz w:val="28"/>
          <w:szCs w:val="28"/>
          <w:lang w:val="kk-KZ"/>
        </w:rPr>
      </w:pPr>
      <w:r w:rsidRPr="00E65DDA">
        <w:rPr>
          <w:rFonts w:ascii="Times New Roman" w:hAnsi="Times New Roman" w:cs="Times New Roman"/>
          <w:noProof/>
          <w:sz w:val="28"/>
          <w:szCs w:val="28"/>
          <w:lang w:eastAsia="ru-RU"/>
        </w:rPr>
        <w:drawing>
          <wp:inline distT="0" distB="0" distL="0" distR="0">
            <wp:extent cx="6257925" cy="3179445"/>
            <wp:effectExtent l="0" t="0" r="9525" b="1905"/>
            <wp:docPr id="12" name="Рисунок 3" descr="Казахстан, Туркестанская область, Коксаек (Георгиевка). Церковь Георгия Победоносца, фотография. фас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захстан, Туркестанская область, Коксаек (Георгиевка). Церковь Георгия Победоносца, фотография. фасад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5472" cy="3244247"/>
                    </a:xfrm>
                    <a:prstGeom prst="rect">
                      <a:avLst/>
                    </a:prstGeom>
                    <a:noFill/>
                    <a:ln>
                      <a:noFill/>
                    </a:ln>
                  </pic:spPr>
                </pic:pic>
              </a:graphicData>
            </a:graphic>
          </wp:inline>
        </w:drawing>
      </w:r>
    </w:p>
    <w:p w:rsidR="00E65DDA" w:rsidRPr="00E65DDA" w:rsidRDefault="00E65DDA" w:rsidP="00DC53FB">
      <w:pPr>
        <w:spacing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Діни ғибадаттың орналасқан жері «Шымкент епархиясы Түркістан облысы Төлеби ауданының Көксәйек ауылындағы «Великомученик Георгий Победоносец Құрметіндегі Храмының приходы» жергілікті діни бірлестігі. Конфессия атауы: Православиелік. Діни ғибадат, ғимарат 1882 жылы құрылған. Декор элементтері бар күйдірілген кірпіштен салынған. Шіркеу ауылдың орталығында, басты көшеде орналасқан. Бұл шіркеу әуелде приход мектебімен және басқа да ғимараттармен бірге салынған деседі. Өкінішке орай, 1930 жылдары шіркеу ғимараты бұзылған. Шамамен 1991 жылы Георгиевкада (Көксәйек ауылындағы) «Великомученик Георгий Победоносец Құрметіндегі Храмының приходы» шіркеу приходы қайта ашылды. Жергілікті дінге сенушілер шіркеудің ескі ғимаратының құрылысын қайта жөндеуден өткізді. Қазіргі таңда жетекші діни қызметкері Корниченко </w:t>
      </w:r>
      <w:r w:rsidRPr="00E65DDA">
        <w:rPr>
          <w:rFonts w:ascii="Times New Roman" w:hAnsi="Times New Roman" w:cs="Times New Roman"/>
          <w:sz w:val="28"/>
          <w:szCs w:val="28"/>
          <w:lang w:val="kk-KZ"/>
        </w:rPr>
        <w:lastRenderedPageBreak/>
        <w:t>Павел Владимирович.</w:t>
      </w:r>
      <w:r w:rsidRPr="00E65DDA">
        <w:rPr>
          <w:rFonts w:ascii="Times New Roman" w:hAnsi="Times New Roman" w:cs="Times New Roman"/>
          <w:color w:val="202124"/>
          <w:sz w:val="28"/>
          <w:szCs w:val="28"/>
          <w:lang w:val="kk-KZ"/>
        </w:rPr>
        <w:t xml:space="preserve"> </w:t>
      </w:r>
      <w:r w:rsidRPr="00E65DDA">
        <w:rPr>
          <w:rFonts w:ascii="Times New Roman" w:hAnsi="Times New Roman" w:cs="Times New Roman"/>
          <w:sz w:val="28"/>
          <w:szCs w:val="28"/>
          <w:lang w:val="kk-KZ"/>
        </w:rPr>
        <w:t>Шіркеудің өзінде таза су бұлақтар ағады, зияраттап келушілер үшін бұл жер қасиетті орынға айналды.</w:t>
      </w:r>
    </w:p>
    <w:p w:rsidR="00DC53FB" w:rsidRPr="00CC6B69" w:rsidRDefault="00DC53FB" w:rsidP="00DC53FB">
      <w:pPr>
        <w:spacing w:line="240" w:lineRule="auto"/>
        <w:ind w:firstLine="540"/>
        <w:contextualSpacing/>
        <w:jc w:val="center"/>
        <w:rPr>
          <w:rFonts w:ascii="Times New Roman" w:hAnsi="Times New Roman" w:cs="Times New Roman"/>
          <w:b/>
          <w:bCs/>
          <w:sz w:val="28"/>
          <w:szCs w:val="28"/>
          <w:lang w:val="kk-KZ"/>
        </w:rPr>
      </w:pPr>
    </w:p>
    <w:p w:rsidR="00E65DDA" w:rsidRPr="00DC53FB" w:rsidRDefault="00E65DDA" w:rsidP="00DC53FB">
      <w:pPr>
        <w:spacing w:line="240" w:lineRule="auto"/>
        <w:ind w:firstLine="540"/>
        <w:contextualSpacing/>
        <w:jc w:val="center"/>
        <w:rPr>
          <w:rFonts w:ascii="Times New Roman" w:hAnsi="Times New Roman" w:cs="Times New Roman"/>
          <w:b/>
          <w:bCs/>
          <w:sz w:val="28"/>
          <w:szCs w:val="28"/>
        </w:rPr>
      </w:pPr>
      <w:r w:rsidRPr="00E65DDA">
        <w:rPr>
          <w:rFonts w:ascii="Times New Roman" w:hAnsi="Times New Roman" w:cs="Times New Roman"/>
          <w:b/>
          <w:bCs/>
          <w:sz w:val="28"/>
          <w:szCs w:val="28"/>
          <w:lang w:val="kk-KZ"/>
        </w:rPr>
        <w:t xml:space="preserve">«Шымкент епархиясының Арыс қаласындағы Божией Матери Казан иконасы приходы» </w:t>
      </w:r>
    </w:p>
    <w:p w:rsidR="00DC53FB" w:rsidRPr="00DC53FB" w:rsidRDefault="00DC53FB" w:rsidP="00DC53FB">
      <w:pPr>
        <w:spacing w:line="240" w:lineRule="auto"/>
        <w:ind w:firstLine="540"/>
        <w:contextualSpacing/>
        <w:jc w:val="center"/>
        <w:rPr>
          <w:rFonts w:ascii="Times New Roman" w:hAnsi="Times New Roman" w:cs="Times New Roman"/>
          <w:b/>
          <w:bCs/>
          <w:sz w:val="28"/>
          <w:szCs w:val="28"/>
        </w:rPr>
      </w:pPr>
    </w:p>
    <w:p w:rsidR="00E65DDA" w:rsidRPr="00E65DDA" w:rsidRDefault="00E65DDA" w:rsidP="00DC53FB">
      <w:pPr>
        <w:spacing w:line="240" w:lineRule="auto"/>
        <w:contextualSpacing/>
        <w:jc w:val="both"/>
        <w:rPr>
          <w:rFonts w:ascii="Times New Roman" w:hAnsi="Times New Roman" w:cs="Times New Roman"/>
          <w:sz w:val="28"/>
          <w:szCs w:val="28"/>
        </w:rPr>
      </w:pPr>
      <w:r w:rsidRPr="00E65DDA">
        <w:rPr>
          <w:rFonts w:ascii="Times New Roman" w:hAnsi="Times New Roman" w:cs="Times New Roman"/>
          <w:noProof/>
          <w:sz w:val="28"/>
          <w:szCs w:val="28"/>
          <w:lang w:eastAsia="ru-RU"/>
        </w:rPr>
        <w:drawing>
          <wp:inline distT="0" distB="0" distL="0" distR="0">
            <wp:extent cx="6283433" cy="1943100"/>
            <wp:effectExtent l="19050" t="0" r="3067" b="0"/>
            <wp:docPr id="13" name="Рисунок 7" descr="Глава Казахстанского Митрополичьего округа совершил великое освящение новопостроенного храма в честь Казанской иконы Богородицы в городе Ары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а Казахстанского Митрополичьего округа совершил великое освящение новопостроенного храма в честь Казанской иконы Богородицы в городе Арыс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0834" cy="1951574"/>
                    </a:xfrm>
                    <a:prstGeom prst="rect">
                      <a:avLst/>
                    </a:prstGeom>
                    <a:noFill/>
                    <a:ln>
                      <a:noFill/>
                    </a:ln>
                  </pic:spPr>
                </pic:pic>
              </a:graphicData>
            </a:graphic>
          </wp:inline>
        </w:drawing>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 «Шымкент епархиясының Арыс қаласындағы Божией Матери Казан иконасы приходы»  белгісіне арналған ғибадатхананың құрылысы ХХ ғасырдың 40-жылдары құрылған шағын ғибадатхананың орнында 2016 жылдың сәуір айында жаңа құрылысы басталды. Бұл шіркеу Византия стилінде, қоңырау мұнарасымен жасалған. Ғибадатхананың ішкі көрінісі жасыл мәрмәрден жасалған иконостазмен безендірілген, темір металдан патша қақпасы құйылған. Ғибадатхана қайырымдылық жасаушылар есебінен құрылды және безендірілді. Шіркеу аумағында приход үйі салынды, онда жексенбілік мектеп, асхана, шаруашылық бөлмелер және қонақтарға арналған бөлмелер орналасқан. Құрылыс нысаны 2016-2018 жылдар аралығы салынып бітті. Жаңа салынған Қазан ғибадатханасының жетекші діни қызметкері протоиерей Дионисий Иванов Викторович. </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2018 жылы 3 маусымда Шымкент епархиясының архипастырлық сапармен келген Астана және Қазақстан митрополиті Александр жаңа салынған ғибадатхананың ашылуын ұлы қасиеттеп, ондағы ғибадат литургиясын басқарды.</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p>
    <w:p w:rsidR="00E65DDA" w:rsidRPr="00E65DDA" w:rsidRDefault="00E65DDA" w:rsidP="00DC53FB">
      <w:pPr>
        <w:spacing w:after="0" w:line="240" w:lineRule="auto"/>
        <w:contextualSpacing/>
        <w:jc w:val="both"/>
        <w:rPr>
          <w:rFonts w:ascii="Times New Roman" w:hAnsi="Times New Roman" w:cs="Times New Roman"/>
          <w:sz w:val="28"/>
          <w:szCs w:val="28"/>
        </w:rPr>
      </w:pPr>
      <w:r w:rsidRPr="00E65DDA">
        <w:rPr>
          <w:rFonts w:ascii="Times New Roman" w:hAnsi="Times New Roman" w:cs="Times New Roman"/>
          <w:noProof/>
          <w:sz w:val="28"/>
          <w:szCs w:val="28"/>
          <w:lang w:eastAsia="ru-RU"/>
        </w:rPr>
        <w:drawing>
          <wp:inline distT="0" distB="0" distL="0" distR="0">
            <wp:extent cx="6219645" cy="1931894"/>
            <wp:effectExtent l="0" t="0" r="0" b="0"/>
            <wp:docPr id="14" name="Рисунок 6" descr="Казахстан, Туркестанская область, Арысь. Церковь Казанской иконы Божией Матери, фотография. интерьер и убранство, иконост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захстан, Туркестанская область, Арысь. Церковь Казанской иконы Божией Матери, фотография. интерьер и убранство, иконоста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28736" cy="1965779"/>
                    </a:xfrm>
                    <a:prstGeom prst="rect">
                      <a:avLst/>
                    </a:prstGeom>
                    <a:noFill/>
                    <a:ln>
                      <a:noFill/>
                    </a:ln>
                  </pic:spPr>
                </pic:pic>
              </a:graphicData>
            </a:graphic>
          </wp:inline>
        </w:drawing>
      </w:r>
    </w:p>
    <w:p w:rsidR="00DC53FB" w:rsidRDefault="00DC53FB" w:rsidP="00DC53FB">
      <w:pPr>
        <w:spacing w:after="0" w:line="240" w:lineRule="auto"/>
        <w:ind w:firstLine="360"/>
        <w:contextualSpacing/>
        <w:jc w:val="center"/>
        <w:rPr>
          <w:rFonts w:ascii="Times New Roman" w:hAnsi="Times New Roman" w:cs="Times New Roman"/>
          <w:b/>
          <w:bCs/>
          <w:sz w:val="28"/>
          <w:szCs w:val="28"/>
          <w:lang w:val="en-US"/>
        </w:rPr>
      </w:pPr>
    </w:p>
    <w:p w:rsidR="00E65DDA" w:rsidRPr="00E65DDA" w:rsidRDefault="00E65DDA" w:rsidP="00DC53FB">
      <w:pPr>
        <w:spacing w:after="0" w:line="240" w:lineRule="auto"/>
        <w:ind w:firstLine="36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lastRenderedPageBreak/>
        <w:t xml:space="preserve">«Шымкент епархиясының </w:t>
      </w:r>
      <w:r w:rsidRPr="00E65DDA">
        <w:rPr>
          <w:rFonts w:ascii="Times New Roman" w:hAnsi="Times New Roman" w:cs="Times New Roman"/>
          <w:b/>
          <w:bCs/>
          <w:sz w:val="28"/>
          <w:szCs w:val="28"/>
        </w:rPr>
        <w:t>Т</w:t>
      </w:r>
      <w:r w:rsidRPr="00E65DDA">
        <w:rPr>
          <w:rFonts w:ascii="Times New Roman" w:hAnsi="Times New Roman" w:cs="Times New Roman"/>
          <w:b/>
          <w:bCs/>
          <w:sz w:val="28"/>
          <w:szCs w:val="28"/>
          <w:lang w:val="kk-KZ"/>
        </w:rPr>
        <w:t>ү</w:t>
      </w:r>
      <w:r w:rsidRPr="00E65DDA">
        <w:rPr>
          <w:rFonts w:ascii="Times New Roman" w:hAnsi="Times New Roman" w:cs="Times New Roman"/>
          <w:b/>
          <w:bCs/>
          <w:sz w:val="28"/>
          <w:szCs w:val="28"/>
        </w:rPr>
        <w:t>рк</w:t>
      </w:r>
      <w:r w:rsidRPr="00E65DDA">
        <w:rPr>
          <w:rFonts w:ascii="Times New Roman" w:hAnsi="Times New Roman" w:cs="Times New Roman"/>
          <w:b/>
          <w:bCs/>
          <w:sz w:val="28"/>
          <w:szCs w:val="28"/>
          <w:lang w:val="kk-KZ"/>
        </w:rPr>
        <w:t>і</w:t>
      </w:r>
      <w:r w:rsidRPr="00E65DDA">
        <w:rPr>
          <w:rFonts w:ascii="Times New Roman" w:hAnsi="Times New Roman" w:cs="Times New Roman"/>
          <w:b/>
          <w:bCs/>
          <w:sz w:val="28"/>
          <w:szCs w:val="28"/>
        </w:rPr>
        <w:t>стан</w:t>
      </w:r>
      <w:r w:rsidRPr="00E65DDA">
        <w:rPr>
          <w:rFonts w:ascii="Times New Roman" w:hAnsi="Times New Roman" w:cs="Times New Roman"/>
          <w:b/>
          <w:bCs/>
          <w:sz w:val="28"/>
          <w:szCs w:val="28"/>
          <w:lang w:val="kk-KZ"/>
        </w:rPr>
        <w:t xml:space="preserve"> қаласындағы</w:t>
      </w:r>
      <w:r w:rsidRPr="00DC53FB">
        <w:rPr>
          <w:rFonts w:ascii="Times New Roman" w:hAnsi="Times New Roman" w:cs="Times New Roman"/>
          <w:b/>
          <w:bCs/>
          <w:sz w:val="28"/>
          <w:szCs w:val="28"/>
          <w:lang w:val="en-US"/>
        </w:rPr>
        <w:t xml:space="preserve"> </w:t>
      </w:r>
      <w:r w:rsidRPr="00E65DDA">
        <w:rPr>
          <w:rFonts w:ascii="Times New Roman" w:hAnsi="Times New Roman" w:cs="Times New Roman"/>
          <w:b/>
          <w:bCs/>
          <w:sz w:val="28"/>
          <w:szCs w:val="28"/>
        </w:rPr>
        <w:t>Церковь</w:t>
      </w:r>
      <w:r w:rsidRPr="00DC53FB">
        <w:rPr>
          <w:rFonts w:ascii="Times New Roman" w:hAnsi="Times New Roman" w:cs="Times New Roman"/>
          <w:b/>
          <w:bCs/>
          <w:sz w:val="28"/>
          <w:szCs w:val="28"/>
          <w:lang w:val="en-US"/>
        </w:rPr>
        <w:t xml:space="preserve"> </w:t>
      </w:r>
      <w:r w:rsidRPr="00E65DDA">
        <w:rPr>
          <w:rFonts w:ascii="Times New Roman" w:hAnsi="Times New Roman" w:cs="Times New Roman"/>
          <w:b/>
          <w:bCs/>
          <w:sz w:val="28"/>
          <w:szCs w:val="28"/>
        </w:rPr>
        <w:t>Николая</w:t>
      </w:r>
      <w:r w:rsidRPr="00DC53FB">
        <w:rPr>
          <w:rFonts w:ascii="Times New Roman" w:hAnsi="Times New Roman" w:cs="Times New Roman"/>
          <w:b/>
          <w:bCs/>
          <w:sz w:val="28"/>
          <w:szCs w:val="28"/>
          <w:lang w:val="en-US"/>
        </w:rPr>
        <w:t xml:space="preserve"> </w:t>
      </w:r>
      <w:r w:rsidRPr="00E65DDA">
        <w:rPr>
          <w:rFonts w:ascii="Times New Roman" w:hAnsi="Times New Roman" w:cs="Times New Roman"/>
          <w:b/>
          <w:bCs/>
          <w:sz w:val="28"/>
          <w:szCs w:val="28"/>
        </w:rPr>
        <w:t>Чудотворца</w:t>
      </w:r>
      <w:r w:rsidRPr="00E65DDA">
        <w:rPr>
          <w:rFonts w:ascii="Times New Roman" w:hAnsi="Times New Roman" w:cs="Times New Roman"/>
          <w:b/>
          <w:bCs/>
          <w:sz w:val="28"/>
          <w:szCs w:val="28"/>
          <w:lang w:val="kk-KZ"/>
        </w:rPr>
        <w:t>»</w:t>
      </w:r>
    </w:p>
    <w:p w:rsidR="00E65DDA" w:rsidRPr="00E65DDA" w:rsidRDefault="00E65DDA" w:rsidP="00DC53FB">
      <w:pPr>
        <w:spacing w:after="0" w:line="240" w:lineRule="auto"/>
        <w:ind w:firstLine="360"/>
        <w:contextualSpacing/>
        <w:jc w:val="center"/>
        <w:rPr>
          <w:rFonts w:ascii="Times New Roman" w:hAnsi="Times New Roman" w:cs="Times New Roman"/>
          <w:b/>
          <w:bCs/>
          <w:sz w:val="28"/>
          <w:szCs w:val="28"/>
          <w:lang w:val="kk-KZ"/>
        </w:rPr>
      </w:pPr>
    </w:p>
    <w:p w:rsidR="00E65DDA" w:rsidRPr="00E65DDA" w:rsidRDefault="00E65DDA" w:rsidP="00DC53FB">
      <w:pPr>
        <w:spacing w:after="0" w:line="240" w:lineRule="auto"/>
        <w:contextualSpacing/>
        <w:jc w:val="center"/>
        <w:rPr>
          <w:rFonts w:ascii="Times New Roman" w:hAnsi="Times New Roman" w:cs="Times New Roman"/>
          <w:b/>
          <w:bCs/>
          <w:sz w:val="28"/>
          <w:szCs w:val="28"/>
          <w:lang w:val="kk-KZ"/>
        </w:rPr>
      </w:pPr>
      <w:r w:rsidRPr="00E65DDA">
        <w:rPr>
          <w:rFonts w:ascii="Times New Roman" w:hAnsi="Times New Roman" w:cs="Times New Roman"/>
          <w:b/>
          <w:bCs/>
          <w:noProof/>
          <w:sz w:val="28"/>
          <w:szCs w:val="28"/>
          <w:lang w:eastAsia="ru-RU"/>
        </w:rPr>
        <w:drawing>
          <wp:inline distT="0" distB="0" distL="0" distR="0">
            <wp:extent cx="6882207" cy="2268748"/>
            <wp:effectExtent l="0" t="0" r="0" b="0"/>
            <wp:docPr id="1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23017" cy="2282201"/>
                    </a:xfrm>
                    <a:prstGeom prst="rect">
                      <a:avLst/>
                    </a:prstGeom>
                    <a:noFill/>
                  </pic:spPr>
                </pic:pic>
              </a:graphicData>
            </a:graphic>
          </wp:inline>
        </w:drawing>
      </w:r>
    </w:p>
    <w:p w:rsidR="00E65DDA" w:rsidRPr="00E65DDA" w:rsidRDefault="00E65DDA" w:rsidP="00DC53FB">
      <w:pPr>
        <w:spacing w:after="0" w:line="240" w:lineRule="auto"/>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«Әулие Николай» шіркеуі. 1871 жыл</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Түркістан қаласында алғашқы шіркеуі 1869 жылы салынды. Бұл ғибадатхана «Әулие Николайдың» есімімен аталды.  </w:t>
      </w:r>
      <w:r w:rsidR="000B63DB">
        <w:rPr>
          <w:rFonts w:ascii="Times New Roman" w:hAnsi="Times New Roman" w:cs="Times New Roman"/>
          <w:sz w:val="28"/>
          <w:szCs w:val="28"/>
          <w:lang w:val="kk-KZ"/>
        </w:rPr>
        <w:t xml:space="preserve">  </w:t>
      </w:r>
      <w:r w:rsidRPr="00E65DDA">
        <w:rPr>
          <w:rFonts w:ascii="Times New Roman" w:hAnsi="Times New Roman" w:cs="Times New Roman"/>
          <w:sz w:val="28"/>
          <w:szCs w:val="28"/>
          <w:lang w:val="kk-KZ"/>
        </w:rPr>
        <w:t>Ғимарат шикі кірпіштен, ал оның іргетасы күйдірілген кірпіштен қаланған, 50-60 адамға арналған қарапайым шағын үй түрінде салынды. Түркістандағы бұл ғибадатхана құрылысы бүгінгі күнге дейін сақталған.</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p>
    <w:p w:rsidR="00E65DDA" w:rsidRPr="00E65DDA" w:rsidRDefault="00E65DDA" w:rsidP="00DC53FB">
      <w:pPr>
        <w:spacing w:after="0" w:line="240" w:lineRule="auto"/>
        <w:contextualSpacing/>
        <w:jc w:val="both"/>
        <w:rPr>
          <w:rFonts w:ascii="Times New Roman" w:hAnsi="Times New Roman" w:cs="Times New Roman"/>
          <w:sz w:val="28"/>
          <w:szCs w:val="28"/>
          <w:lang w:val="kk-KZ"/>
        </w:rPr>
      </w:pPr>
      <w:r w:rsidRPr="00E65DDA">
        <w:rPr>
          <w:rFonts w:ascii="Times New Roman" w:hAnsi="Times New Roman" w:cs="Times New Roman"/>
          <w:noProof/>
          <w:sz w:val="28"/>
          <w:szCs w:val="28"/>
          <w:lang w:eastAsia="ru-RU"/>
        </w:rPr>
        <w:drawing>
          <wp:inline distT="0" distB="0" distL="0" distR="0">
            <wp:extent cx="6284691" cy="2551814"/>
            <wp:effectExtent l="0" t="0" r="1905" b="127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cstate="print"/>
                    <a:stretch>
                      <a:fillRect/>
                    </a:stretch>
                  </pic:blipFill>
                  <pic:spPr>
                    <a:xfrm>
                      <a:off x="0" y="0"/>
                      <a:ext cx="6297066" cy="2556839"/>
                    </a:xfrm>
                    <a:prstGeom prst="rect">
                      <a:avLst/>
                    </a:prstGeom>
                  </pic:spPr>
                </pic:pic>
              </a:graphicData>
            </a:graphic>
          </wp:inline>
        </w:drawing>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Міне, осы формада бүгінгі күнге дейін сақталды. Бұл шіркеу 1937 жылдан кейін жабылды. Сол жылдары кеңес өкіметінің басшылығы шіркеу меншігін тәркілеп Тельман саябағын жасады. Қазіргі таңда балалар спорт мектебі ретінде жұмыс істейді. </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1937 жылдан кейін жергілікті православ сенушілері ғибадатханасыз қалып, Ұлы Отан соғысы басталғанға дейін жасырын түрде үйлерінде ғибадаттарын жасауға мәжбүр болды. ІІ дүние жүзі соғысы басталған кезде кеңес өкіметі Борисовка ауылынан </w:t>
      </w:r>
      <w:r w:rsidRPr="00E65DDA">
        <w:rPr>
          <w:rFonts w:ascii="Times New Roman" w:hAnsi="Times New Roman" w:cs="Times New Roman"/>
          <w:i/>
          <w:iCs/>
          <w:sz w:val="28"/>
          <w:szCs w:val="28"/>
          <w:lang w:val="kk-KZ"/>
        </w:rPr>
        <w:t>(Бекзат мөлтек ауданы)</w:t>
      </w:r>
      <w:r w:rsidRPr="00E65DDA">
        <w:rPr>
          <w:rFonts w:ascii="Times New Roman" w:hAnsi="Times New Roman" w:cs="Times New Roman"/>
          <w:sz w:val="28"/>
          <w:szCs w:val="28"/>
          <w:lang w:val="kk-KZ"/>
        </w:rPr>
        <w:t xml:space="preserve"> 1903 жылы салынған ғимарат бөлді, бірақ 1953 жылы ғимарат жабылды, себебі </w:t>
      </w:r>
      <w:r w:rsidRPr="00E65DDA">
        <w:rPr>
          <w:rFonts w:ascii="Times New Roman" w:hAnsi="Times New Roman" w:cs="Times New Roman"/>
          <w:sz w:val="28"/>
          <w:szCs w:val="28"/>
          <w:lang w:val="kk-KZ"/>
        </w:rPr>
        <w:lastRenderedPageBreak/>
        <w:t>мизонизация мектебі жақын жерде орналасқан болатын. Осыдан кейін жергілікті православ сенушілері Мәскеуге және ТМД елдеріндегі православ шіркеу қызметкерлеріне қолдау көрсету мақсатында көптеген хаттар жазып шіркеулерін ашты.  Бүгінгі күні шіркеу ғимараты сол жерде орналасқан, әрине, ол жаңартылды, Бұл ғимарат 70 адамға дейін сенушілерді қабылдай алады.</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p>
    <w:p w:rsidR="00E65DDA" w:rsidRPr="00E65DDA" w:rsidRDefault="00E65DDA" w:rsidP="00DC53FB">
      <w:pPr>
        <w:spacing w:after="0" w:line="240" w:lineRule="auto"/>
        <w:contextualSpacing/>
        <w:jc w:val="both"/>
        <w:rPr>
          <w:rFonts w:ascii="Times New Roman" w:hAnsi="Times New Roman" w:cs="Times New Roman"/>
          <w:sz w:val="28"/>
          <w:szCs w:val="28"/>
          <w:lang w:val="kk-KZ"/>
        </w:rPr>
      </w:pPr>
      <w:r w:rsidRPr="00E65DDA">
        <w:rPr>
          <w:rFonts w:ascii="Times New Roman" w:hAnsi="Times New Roman" w:cs="Times New Roman"/>
          <w:noProof/>
          <w:sz w:val="28"/>
          <w:szCs w:val="28"/>
          <w:lang w:eastAsia="ru-RU"/>
        </w:rPr>
        <w:drawing>
          <wp:inline distT="0" distB="0" distL="0" distR="0">
            <wp:extent cx="6546850" cy="2434856"/>
            <wp:effectExtent l="0" t="0" r="6350" b="3810"/>
            <wp:docPr id="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569664" cy="2443341"/>
                    </a:xfrm>
                    <a:prstGeom prst="rect">
                      <a:avLst/>
                    </a:prstGeom>
                  </pic:spPr>
                </pic:pic>
              </a:graphicData>
            </a:graphic>
          </wp:inline>
        </w:drawing>
      </w:r>
    </w:p>
    <w:p w:rsidR="00E65DDA" w:rsidRPr="00E65DDA" w:rsidRDefault="00E65DDA" w:rsidP="00DC53FB">
      <w:pPr>
        <w:spacing w:after="0" w:line="240" w:lineRule="auto"/>
        <w:ind w:firstLine="36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«Шымкент епархиясының Түркістан қаласындағы Церковь Николая Чудотворца»</w:t>
      </w: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p>
    <w:p w:rsidR="00E65DDA" w:rsidRPr="00E65DDA" w:rsidRDefault="00E65DDA" w:rsidP="00DC53FB">
      <w:pPr>
        <w:spacing w:after="0" w:line="240" w:lineRule="auto"/>
        <w:ind w:firstLine="54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Қазіргі таңда Түркістанда қаласында «Шымкент епархиясының Түркістан қаласындағы Церковь Николая Чудотворца» шіркеуі бар. Салынған жылы: шамамен 1903 жылы. 1990-2000 жылдары жаңа жөндеу жұмыстары жүргізілді. Ғибадатхананың жетекші діни қызметкері Смольянов Виталий Александрович.</w:t>
      </w:r>
    </w:p>
    <w:p w:rsidR="00E65DDA" w:rsidRPr="00E65DDA" w:rsidRDefault="00FE1810" w:rsidP="00C53A7F">
      <w:pPr>
        <w:spacing w:after="0" w:line="240" w:lineRule="auto"/>
        <w:ind w:firstLine="540"/>
        <w:contextualSpacing/>
        <w:jc w:val="both"/>
        <w:rPr>
          <w:rFonts w:ascii="Times New Roman" w:hAnsi="Times New Roman" w:cs="Times New Roman"/>
          <w:sz w:val="28"/>
          <w:szCs w:val="28"/>
          <w:lang w:val="en-US"/>
        </w:rPr>
      </w:pPr>
      <w:r>
        <w:rPr>
          <w:rFonts w:ascii="Times New Roman" w:hAnsi="Times New Roman" w:cs="Times New Roman"/>
          <w:noProof/>
          <w:sz w:val="28"/>
          <w:szCs w:val="28"/>
        </w:rPr>
      </w:r>
      <w:r>
        <w:rPr>
          <w:rFonts w:ascii="Times New Roman" w:hAnsi="Times New Roman" w:cs="Times New Roman"/>
          <w:noProof/>
          <w:sz w:val="28"/>
          <w:szCs w:val="28"/>
        </w:rPr>
        <w:pict>
          <v:rect id="AutoShape 12" o:spid="_x0000_s1049" alt="blob:https://web.whatsapp.com/0a5d9392-0ac1-479a-b926-92ade8eeedc1" style="width:23.75pt;height:2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ApOLEL4wIAAAQGAAAOAAAAAAAAAAAAAAAA&#10;AC4CAABkcnMvZTJvRG9jLnhtbFBLAQItABQABgAIAAAAIQBoNpdo2gAAAAMBAAAPAAAAAAAAAAAA&#10;AAAAAD0FAABkcnMvZG93bnJldi54bWxQSwUGAAAAAAQABADzAAAARAYAAAAA&#10;" filled="f" stroked="f">
            <o:lock v:ext="edit" aspectratio="t"/>
            <w10:wrap type="none"/>
            <w10:anchorlock/>
          </v:rect>
        </w:pict>
      </w:r>
      <w:r>
        <w:rPr>
          <w:rFonts w:ascii="Times New Roman" w:hAnsi="Times New Roman" w:cs="Times New Roman"/>
          <w:noProof/>
          <w:sz w:val="28"/>
          <w:szCs w:val="28"/>
        </w:rPr>
      </w:r>
      <w:r>
        <w:rPr>
          <w:rFonts w:ascii="Times New Roman" w:hAnsi="Times New Roman" w:cs="Times New Roman"/>
          <w:noProof/>
          <w:sz w:val="28"/>
          <w:szCs w:val="28"/>
        </w:rPr>
        <w:pict>
          <v:rect id="AutoShape 13" o:spid="_x0000_s1048" alt="blob:https://web.whatsapp.com/0a5d9392-0ac1-479a-b926-92ade8eeedc1" style="width:23.75pt;height:2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D3ccWp4wIAAAQGAAAOAAAAAAAAAAAAAAAA&#10;AC4CAABkcnMvZTJvRG9jLnhtbFBLAQItABQABgAIAAAAIQBoNpdo2gAAAAMBAAAPAAAAAAAAAAAA&#10;AAAAAD0FAABkcnMvZG93bnJldi54bWxQSwUGAAAAAAQABADzAAAARAYAAAAA&#10;" filled="f" stroked="f">
            <o:lock v:ext="edit" aspectratio="t"/>
            <w10:wrap type="none"/>
            <w10:anchorlock/>
          </v:rect>
        </w:pict>
      </w:r>
      <w:r>
        <w:rPr>
          <w:rFonts w:ascii="Times New Roman" w:hAnsi="Times New Roman" w:cs="Times New Roman"/>
          <w:noProof/>
          <w:sz w:val="28"/>
          <w:szCs w:val="28"/>
          <w:lang w:val="en-US"/>
        </w:rPr>
        <w:pict>
          <v:shape id="_x0000_s1047" type="#_x0000_t202" style="position:absolute;left:0;text-align:left;margin-left:0;margin-top:208.2pt;width:31.2pt;height:20.3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" filled="f" stroked="f" strokeweight=".5pt">
            <v:textbox inset=",7.2pt,,0">
              <w:txbxContent>
                <w:p w:rsidR="001A4C34" w:rsidRPr="00F00F6E" w:rsidRDefault="001A4C34" w:rsidP="00E65DDA">
                  <w:pPr>
                    <w:jc w:val="both"/>
                    <w:rPr>
                      <w:rFonts w:ascii="Times New Roman" w:hAnsi="Times New Roman" w:cs="Times New Roman"/>
                      <w:sz w:val="28"/>
                      <w:szCs w:val="28"/>
                      <w:lang w:val="kk-KZ"/>
                    </w:rPr>
                  </w:pPr>
                </w:p>
              </w:txbxContent>
            </v:textbox>
            <w10:wrap type="square"/>
          </v:shape>
        </w:pict>
      </w:r>
      <w:bookmarkStart w:id="0" w:name="_GoBack"/>
      <w:bookmarkEnd w:id="0"/>
    </w:p>
    <w:sectPr w:rsidR="00E65DDA" w:rsidRPr="00E65DDA" w:rsidSect="007B2B82">
      <w:footerReference w:type="default" r:id="rId23"/>
      <w:pgSz w:w="11906" w:h="16838"/>
      <w:pgMar w:top="851" w:right="850" w:bottom="1418" w:left="1701"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810" w:rsidRDefault="00FE1810" w:rsidP="00E65DDA">
      <w:pPr>
        <w:spacing w:after="0" w:line="240" w:lineRule="auto"/>
      </w:pPr>
      <w:r>
        <w:separator/>
      </w:r>
    </w:p>
  </w:endnote>
  <w:endnote w:type="continuationSeparator" w:id="0">
    <w:p w:rsidR="00FE1810" w:rsidRDefault="00FE1810" w:rsidP="00E65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736"/>
      <w:docPartObj>
        <w:docPartGallery w:val="Page Numbers (Bottom of Page)"/>
        <w:docPartUnique/>
      </w:docPartObj>
    </w:sdtPr>
    <w:sdtEndPr/>
    <w:sdtContent>
      <w:p w:rsidR="001A4C34" w:rsidRDefault="003E3BC7">
        <w:pPr>
          <w:pStyle w:val="af1"/>
          <w:jc w:val="center"/>
        </w:pPr>
        <w:r w:rsidRPr="00D03CD4">
          <w:rPr>
            <w:rFonts w:ascii="Times New Roman" w:hAnsi="Times New Roman" w:cs="Times New Roman"/>
            <w:color w:val="000000" w:themeColor="text1"/>
          </w:rPr>
          <w:fldChar w:fldCharType="begin"/>
        </w:r>
        <w:r w:rsidR="005A18B0" w:rsidRPr="00D03CD4">
          <w:rPr>
            <w:rFonts w:ascii="Times New Roman" w:hAnsi="Times New Roman" w:cs="Times New Roman"/>
            <w:color w:val="000000" w:themeColor="text1"/>
          </w:rPr>
          <w:instrText xml:space="preserve"> PAGE   \* MERGEFORMAT </w:instrText>
        </w:r>
        <w:r w:rsidRPr="00D03CD4">
          <w:rPr>
            <w:rFonts w:ascii="Times New Roman" w:hAnsi="Times New Roman" w:cs="Times New Roman"/>
            <w:color w:val="000000" w:themeColor="text1"/>
          </w:rPr>
          <w:fldChar w:fldCharType="separate"/>
        </w:r>
        <w:r w:rsidR="00075BC6">
          <w:rPr>
            <w:rFonts w:ascii="Times New Roman" w:hAnsi="Times New Roman" w:cs="Times New Roman"/>
            <w:noProof/>
            <w:color w:val="000000" w:themeColor="text1"/>
          </w:rPr>
          <w:t>10</w:t>
        </w:r>
        <w:r w:rsidRPr="00D03CD4">
          <w:rPr>
            <w:rFonts w:ascii="Times New Roman" w:hAnsi="Times New Roman" w:cs="Times New Roman"/>
            <w:color w:val="000000" w:themeColor="text1"/>
          </w:rPr>
          <w:fldChar w:fldCharType="end"/>
        </w:r>
      </w:p>
    </w:sdtContent>
  </w:sdt>
  <w:p w:rsidR="001A4C34" w:rsidRDefault="001A4C3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810" w:rsidRDefault="00FE1810" w:rsidP="00E65DDA">
      <w:pPr>
        <w:spacing w:after="0" w:line="240" w:lineRule="auto"/>
      </w:pPr>
      <w:r>
        <w:separator/>
      </w:r>
    </w:p>
  </w:footnote>
  <w:footnote w:type="continuationSeparator" w:id="0">
    <w:p w:rsidR="00FE1810" w:rsidRDefault="00FE1810" w:rsidP="00E65DDA">
      <w:pPr>
        <w:spacing w:after="0" w:line="240" w:lineRule="auto"/>
      </w:pPr>
      <w:r>
        <w:continuationSeparator/>
      </w:r>
    </w:p>
  </w:footnote>
  <w:footnote w:id="1">
    <w:p w:rsidR="001A4C34" w:rsidRPr="00D259EE" w:rsidRDefault="001A4C34" w:rsidP="00E65DDA">
      <w:pPr>
        <w:pStyle w:val="a4"/>
      </w:pPr>
      <w:r>
        <w:rPr>
          <w:rStyle w:val="a6"/>
        </w:rPr>
        <w:footnoteRef/>
      </w:r>
      <w:r w:rsidRPr="00D259EE">
        <w:t xml:space="preserve"> Источник: </w:t>
      </w:r>
      <w:r>
        <w:t>https</w:t>
      </w:r>
      <w:r w:rsidRPr="00D259EE">
        <w:t>://</w:t>
      </w:r>
      <w:r>
        <w:t>e</w:t>
      </w:r>
      <w:r w:rsidRPr="00D259EE">
        <w:t>-</w:t>
      </w:r>
      <w:r>
        <w:t>history</w:t>
      </w:r>
      <w:r w:rsidRPr="00D259EE">
        <w:t>.</w:t>
      </w:r>
      <w:r>
        <w:t>kz</w:t>
      </w:r>
      <w:r w:rsidRPr="00D259EE">
        <w:t>/</w:t>
      </w:r>
      <w:r>
        <w:t>kz</w:t>
      </w:r>
      <w:r w:rsidRPr="00D259EE">
        <w:t>/</w:t>
      </w:r>
      <w:r>
        <w:t>e</w:t>
      </w:r>
      <w:r w:rsidRPr="00D259EE">
        <w:t>-</w:t>
      </w:r>
      <w:r>
        <w:t>resources</w:t>
      </w:r>
      <w:r w:rsidRPr="00D259EE">
        <w:t>/</w:t>
      </w:r>
      <w:r>
        <w:t>show</w:t>
      </w:r>
      <w:r w:rsidRPr="00D259EE">
        <w:t>/13291/</w:t>
      </w:r>
    </w:p>
    <w:p w:rsidR="001A4C34" w:rsidRPr="00FE5CE3" w:rsidRDefault="001A4C34" w:rsidP="00E65DDA">
      <w:pPr>
        <w:pStyle w:val="a4"/>
        <w:rPr>
          <w:lang w:val="kk-KZ"/>
        </w:rPr>
      </w:pPr>
      <w:r w:rsidRPr="00E65DDA">
        <w:rPr>
          <w:lang w:val="en-US"/>
        </w:rPr>
        <w:t>© e-history.kz</w:t>
      </w:r>
    </w:p>
  </w:footnote>
  <w:footnote w:id="2">
    <w:p w:rsidR="001A4C34" w:rsidRPr="00B52390" w:rsidRDefault="001A4C34" w:rsidP="00E65DDA">
      <w:pPr>
        <w:pStyle w:val="a4"/>
        <w:rPr>
          <w:rFonts w:asciiTheme="majorBidi" w:hAnsiTheme="majorBidi" w:cstheme="majorBidi"/>
          <w:lang w:val="kk-KZ"/>
        </w:rPr>
      </w:pPr>
      <w:r w:rsidRPr="00B52390">
        <w:rPr>
          <w:rStyle w:val="a6"/>
          <w:rFonts w:asciiTheme="majorBidi" w:hAnsiTheme="majorBidi" w:cstheme="majorBidi"/>
        </w:rPr>
        <w:footnoteRef/>
      </w:r>
      <w:r w:rsidRPr="00E65DDA">
        <w:rPr>
          <w:rFonts w:asciiTheme="majorBidi" w:hAnsiTheme="majorBidi" w:cstheme="majorBidi"/>
          <w:lang w:val="en-US"/>
        </w:rPr>
        <w:t xml:space="preserve"> https://kk.wikipedia.org/wiki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34A01"/>
    <w:multiLevelType w:val="hybridMultilevel"/>
    <w:tmpl w:val="A3404232"/>
    <w:lvl w:ilvl="0" w:tplc="929C073A">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69A815F2"/>
    <w:multiLevelType w:val="hybridMultilevel"/>
    <w:tmpl w:val="324CE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855DD9"/>
    <w:multiLevelType w:val="hybridMultilevel"/>
    <w:tmpl w:val="A420C73E"/>
    <w:lvl w:ilvl="0" w:tplc="F7CE33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190C"/>
    <w:rsid w:val="00021C64"/>
    <w:rsid w:val="000750E3"/>
    <w:rsid w:val="00075BC6"/>
    <w:rsid w:val="000A010F"/>
    <w:rsid w:val="000B63DB"/>
    <w:rsid w:val="001028EB"/>
    <w:rsid w:val="00105481"/>
    <w:rsid w:val="00111318"/>
    <w:rsid w:val="00187B50"/>
    <w:rsid w:val="001922A8"/>
    <w:rsid w:val="001A4C34"/>
    <w:rsid w:val="001A5512"/>
    <w:rsid w:val="001E2D03"/>
    <w:rsid w:val="0025057B"/>
    <w:rsid w:val="002B5B87"/>
    <w:rsid w:val="002C3996"/>
    <w:rsid w:val="002D5D17"/>
    <w:rsid w:val="00334EBA"/>
    <w:rsid w:val="003E3BC7"/>
    <w:rsid w:val="00493D0B"/>
    <w:rsid w:val="004A0797"/>
    <w:rsid w:val="00512BF6"/>
    <w:rsid w:val="00531F89"/>
    <w:rsid w:val="00567BF2"/>
    <w:rsid w:val="005A18B0"/>
    <w:rsid w:val="005B0776"/>
    <w:rsid w:val="00733914"/>
    <w:rsid w:val="007B2B82"/>
    <w:rsid w:val="007B2CD8"/>
    <w:rsid w:val="00803B45"/>
    <w:rsid w:val="0083340F"/>
    <w:rsid w:val="008A5D88"/>
    <w:rsid w:val="008C3613"/>
    <w:rsid w:val="008C40A5"/>
    <w:rsid w:val="008C796B"/>
    <w:rsid w:val="009466F4"/>
    <w:rsid w:val="00950830"/>
    <w:rsid w:val="009718FF"/>
    <w:rsid w:val="009F7C1A"/>
    <w:rsid w:val="00A63833"/>
    <w:rsid w:val="00AA72EA"/>
    <w:rsid w:val="00AC6144"/>
    <w:rsid w:val="00AE17AB"/>
    <w:rsid w:val="00B501C1"/>
    <w:rsid w:val="00B530BE"/>
    <w:rsid w:val="00B53A28"/>
    <w:rsid w:val="00B604CE"/>
    <w:rsid w:val="00B63658"/>
    <w:rsid w:val="00BA32D1"/>
    <w:rsid w:val="00BB5F2C"/>
    <w:rsid w:val="00BD60DB"/>
    <w:rsid w:val="00BE0B1F"/>
    <w:rsid w:val="00C1275C"/>
    <w:rsid w:val="00C259A0"/>
    <w:rsid w:val="00C3124B"/>
    <w:rsid w:val="00C50B6A"/>
    <w:rsid w:val="00C53A7F"/>
    <w:rsid w:val="00CC6B69"/>
    <w:rsid w:val="00D03CD4"/>
    <w:rsid w:val="00D05CDD"/>
    <w:rsid w:val="00D34C87"/>
    <w:rsid w:val="00D52023"/>
    <w:rsid w:val="00D8186C"/>
    <w:rsid w:val="00DC53FB"/>
    <w:rsid w:val="00E65DDA"/>
    <w:rsid w:val="00EA3881"/>
    <w:rsid w:val="00EA43D8"/>
    <w:rsid w:val="00EE4A18"/>
    <w:rsid w:val="00F7190C"/>
    <w:rsid w:val="00F94503"/>
    <w:rsid w:val="00FE1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9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65DDA"/>
    <w:rPr>
      <w:b/>
      <w:bCs/>
    </w:rPr>
  </w:style>
  <w:style w:type="paragraph" w:styleId="a4">
    <w:name w:val="footnote text"/>
    <w:basedOn w:val="a"/>
    <w:link w:val="a5"/>
    <w:uiPriority w:val="99"/>
    <w:unhideWhenUsed/>
    <w:rsid w:val="00E65DDA"/>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rsid w:val="00E65DDA"/>
    <w:rPr>
      <w:rFonts w:ascii="Times New Roman" w:eastAsia="Times New Roman" w:hAnsi="Times New Roman" w:cs="Times New Roman"/>
      <w:sz w:val="20"/>
      <w:szCs w:val="20"/>
      <w:lang w:eastAsia="ru-RU"/>
    </w:rPr>
  </w:style>
  <w:style w:type="character" w:styleId="a6">
    <w:name w:val="footnote reference"/>
    <w:uiPriority w:val="99"/>
    <w:semiHidden/>
    <w:unhideWhenUsed/>
    <w:rsid w:val="00E65DDA"/>
    <w:rPr>
      <w:vertAlign w:val="superscript"/>
    </w:rPr>
  </w:style>
  <w:style w:type="character" w:styleId="a7">
    <w:name w:val="Hyperlink"/>
    <w:uiPriority w:val="99"/>
    <w:unhideWhenUsed/>
    <w:rsid w:val="00E65DDA"/>
    <w:rPr>
      <w:color w:val="0000FF"/>
      <w:u w:val="single"/>
    </w:rPr>
  </w:style>
  <w:style w:type="paragraph" w:styleId="a8">
    <w:name w:val="Balloon Text"/>
    <w:basedOn w:val="a"/>
    <w:link w:val="a9"/>
    <w:uiPriority w:val="99"/>
    <w:semiHidden/>
    <w:unhideWhenUsed/>
    <w:rsid w:val="00E65DD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65DDA"/>
    <w:rPr>
      <w:rFonts w:ascii="Tahoma" w:hAnsi="Tahoma" w:cs="Tahoma"/>
      <w:sz w:val="16"/>
      <w:szCs w:val="16"/>
    </w:rPr>
  </w:style>
  <w:style w:type="paragraph" w:styleId="aa">
    <w:name w:val="Normal (Web)"/>
    <w:basedOn w:val="a"/>
    <w:uiPriority w:val="99"/>
    <w:unhideWhenUsed/>
    <w:rsid w:val="00E65D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E65DDA"/>
    <w:pPr>
      <w:spacing w:after="0" w:line="240" w:lineRule="auto"/>
    </w:pPr>
  </w:style>
  <w:style w:type="table" w:styleId="ac">
    <w:name w:val="Table Grid"/>
    <w:basedOn w:val="a1"/>
    <w:uiPriority w:val="59"/>
    <w:rsid w:val="00E65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E65DDA"/>
    <w:pPr>
      <w:ind w:left="720"/>
      <w:contextualSpacing/>
    </w:pPr>
  </w:style>
  <w:style w:type="paragraph" w:customStyle="1" w:styleId="1">
    <w:name w:val="Без интервала1"/>
    <w:rsid w:val="00E65DDA"/>
    <w:pPr>
      <w:spacing w:after="0" w:line="240" w:lineRule="auto"/>
    </w:pPr>
    <w:rPr>
      <w:rFonts w:ascii="Calibri" w:eastAsia="Times New Roman" w:hAnsi="Calibri" w:cs="Times New Roman"/>
      <w:lang w:eastAsia="ru-RU"/>
    </w:rPr>
  </w:style>
  <w:style w:type="paragraph" w:customStyle="1" w:styleId="rtejustify">
    <w:name w:val="rtejustify"/>
    <w:basedOn w:val="a"/>
    <w:rsid w:val="00E65D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E65DDA"/>
    <w:rPr>
      <w:i/>
      <w:iCs/>
    </w:rPr>
  </w:style>
  <w:style w:type="paragraph" w:styleId="af">
    <w:name w:val="header"/>
    <w:basedOn w:val="a"/>
    <w:link w:val="af0"/>
    <w:uiPriority w:val="99"/>
    <w:semiHidden/>
    <w:unhideWhenUsed/>
    <w:rsid w:val="00CC6B69"/>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CC6B69"/>
  </w:style>
  <w:style w:type="paragraph" w:styleId="af1">
    <w:name w:val="footer"/>
    <w:basedOn w:val="a"/>
    <w:link w:val="af2"/>
    <w:uiPriority w:val="99"/>
    <w:unhideWhenUsed/>
    <w:rsid w:val="00CC6B6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C6B69"/>
  </w:style>
  <w:style w:type="paragraph" w:styleId="2">
    <w:name w:val="Body Text 2"/>
    <w:basedOn w:val="a"/>
    <w:link w:val="20"/>
    <w:unhideWhenUsed/>
    <w:rsid w:val="00C53A7F"/>
    <w:pPr>
      <w:tabs>
        <w:tab w:val="left" w:pos="11235"/>
      </w:tabs>
      <w:spacing w:after="0" w:line="240" w:lineRule="auto"/>
      <w:jc w:val="center"/>
    </w:pPr>
    <w:rPr>
      <w:rFonts w:ascii="Times New Roman" w:eastAsia="Times New Roman" w:hAnsi="Times New Roman" w:cs="Times New Roman"/>
      <w:b/>
      <w:sz w:val="28"/>
      <w:szCs w:val="28"/>
      <w:lang w:eastAsia="ru-RU"/>
    </w:rPr>
  </w:style>
  <w:style w:type="character" w:customStyle="1" w:styleId="20">
    <w:name w:val="Основной текст 2 Знак"/>
    <w:basedOn w:val="a0"/>
    <w:link w:val="2"/>
    <w:rsid w:val="00C53A7F"/>
    <w:rPr>
      <w:rFonts w:ascii="Times New Roman" w:eastAsia="Times New Roman" w:hAnsi="Times New Roman" w:cs="Times New Roman"/>
      <w:b/>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C3F9F-8BCF-4DFF-9482-B4B75DD76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10</Pages>
  <Words>2115</Words>
  <Characters>12059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 6</cp:lastModifiedBy>
  <cp:revision>41</cp:revision>
  <cp:lastPrinted>2025-07-29T11:21:00Z</cp:lastPrinted>
  <dcterms:created xsi:type="dcterms:W3CDTF">2021-05-17T13:00:00Z</dcterms:created>
  <dcterms:modified xsi:type="dcterms:W3CDTF">2025-07-29T11:35:00Z</dcterms:modified>
</cp:coreProperties>
</file>